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794EF9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  <w15:appearance w15:val="hidden"/>
        </w:sdtPr>
        <w:sdtEndPr/>
        <w:sdtContent>
          <w:r w:rsidR="000A0810">
            <w:t>AGENDA</w:t>
          </w:r>
        </w:sdtContent>
      </w:sdt>
    </w:p>
    <w:p w:rsidR="00EE6321" w:rsidRDefault="00794EF9">
      <w:pPr>
        <w:pStyle w:val="Subtitle"/>
      </w:pPr>
      <w:sdt>
        <w:sdtPr>
          <w:id w:val="841976995"/>
          <w:placeholder>
            <w:docPart w:val="398476774D6545CD8136379E39B2398D"/>
          </w:placeholder>
          <w15:appearance w15:val="hidden"/>
        </w:sdtPr>
        <w:sdtEndPr/>
        <w:sdtContent>
          <w:r w:rsidR="00AB371C">
            <w:t>Professional Advisory Committee</w:t>
          </w:r>
        </w:sdtContent>
      </w:sdt>
    </w:p>
    <w:p w:rsidR="00EE6321" w:rsidRDefault="00794EF9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7-09-28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4A5423">
            <w:t>9/28/2017 10:00 AM</w:t>
          </w:r>
        </w:sdtContent>
      </w:sdt>
      <w:r w:rsidR="00AB371C">
        <w:t xml:space="preserve"> </w:t>
      </w:r>
    </w:p>
    <w:p w:rsidR="00EE6321" w:rsidRDefault="00AB371C">
      <w:pPr>
        <w:pStyle w:val="Heading1"/>
      </w:pPr>
      <w:r>
        <w:t xml:space="preserve">Committee </w:t>
      </w:r>
      <w:r w:rsidR="00584843">
        <w:t xml:space="preserve">voting </w:t>
      </w:r>
      <w:r>
        <w:t>m</w:t>
      </w:r>
      <w:r w:rsidR="000A0810">
        <w:t>embers</w:t>
      </w:r>
    </w:p>
    <w:p w:rsidR="00850CBA" w:rsidRPr="0040222D" w:rsidRDefault="00794EF9" w:rsidP="00850CBA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8283905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Shawn Lybarger</w:t>
          </w:r>
          <w:r w:rsidR="0040222D">
            <w:rPr>
              <w:rFonts w:ascii="Segoe UI" w:hAnsi="Segoe UI" w:cs="Segoe UI"/>
            </w:rPr>
            <w:t xml:space="preserve"> </w:t>
          </w:r>
        </w:sdtContent>
      </w:sdt>
      <w:r w:rsidR="00850CBA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746302778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Amber Barrows</w:t>
          </w:r>
        </w:sdtContent>
      </w:sdt>
      <w:r w:rsidR="00850CBA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455840010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Nanette Hagen</w:t>
          </w:r>
        </w:sdtContent>
      </w:sdt>
      <w:r w:rsidR="00850CBA" w:rsidRPr="0040222D">
        <w:rPr>
          <w:rFonts w:ascii="Segoe UI" w:hAnsi="Segoe UI" w:cs="Segoe UI"/>
        </w:rPr>
        <w:t xml:space="preserve"> | </w:t>
      </w:r>
      <w:sdt>
        <w:sdtPr>
          <w:rPr>
            <w:rFonts w:ascii="Segoe UI" w:hAnsi="Segoe UI" w:cs="Segoe UI"/>
          </w:rPr>
          <w:id w:val="-2104485862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Erin Helgren</w:t>
          </w:r>
        </w:sdtContent>
      </w:sdt>
      <w:r w:rsidR="00850CBA" w:rsidRPr="0040222D">
        <w:rPr>
          <w:rFonts w:ascii="Segoe UI" w:hAnsi="Segoe UI" w:cs="Segoe UI"/>
        </w:rPr>
        <w:t xml:space="preserve"> | </w:t>
      </w:r>
      <w:r w:rsidR="004C2357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940983119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Cati Adkins </w:t>
          </w:r>
        </w:sdtContent>
      </w:sdt>
      <w:sdt>
        <w:sdtPr>
          <w:rPr>
            <w:rFonts w:ascii="Segoe UI" w:hAnsi="Segoe UI" w:cs="Segoe UI"/>
          </w:rPr>
          <w:id w:val="-38934013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-1204948888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Karin Hardin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754330496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Cindy Shirtcliff</w:t>
              </w:r>
            </w:sdtContent>
          </w:sdt>
          <w:r w:rsidR="0040222D">
            <w:rPr>
              <w:rFonts w:ascii="Segoe UI" w:hAnsi="Segoe UI" w:cs="Segoe UI"/>
            </w:rPr>
            <w:t xml:space="preserve"> </w:t>
          </w:r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45576019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Pat Sublette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55127218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Jan Zarate | Heather Freilinger</w:t>
              </w:r>
              <w:r w:rsidR="0040222D">
                <w:rPr>
                  <w:rFonts w:ascii="Segoe UI" w:hAnsi="Segoe UI" w:cs="Segoe UI"/>
                </w:rPr>
                <w:t xml:space="preserve"> </w:t>
              </w:r>
              <w:r w:rsidR="00850CBA" w:rsidRPr="0040222D">
                <w:rPr>
                  <w:rFonts w:ascii="Segoe UI" w:hAnsi="Segoe UI" w:cs="Segoe UI"/>
                </w:rPr>
                <w:t xml:space="preserve">| Mark Andrews                                                         </w:t>
              </w:r>
            </w:sdtContent>
          </w:sdt>
        </w:sdtContent>
      </w:sdt>
    </w:p>
    <w:p w:rsidR="00EE6321" w:rsidRDefault="00EE6321"/>
    <w:tbl>
      <w:tblPr>
        <w:tblStyle w:val="ListTable6Colorful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AB371C" w:rsidP="003831C9">
                <w:pPr>
                  <w:jc w:val="center"/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EE3213" w:rsidRPr="0040222D">
                  <w:rPr>
                    <w:rFonts w:ascii="Segoe UI" w:hAnsi="Segoe UI" w:cs="Segoe UI"/>
                  </w:rPr>
                  <w:t xml:space="preserve"> </w:t>
                </w:r>
                <w:r w:rsidR="001A74DF" w:rsidRPr="0040222D">
                  <w:rPr>
                    <w:rFonts w:ascii="Segoe UI" w:hAnsi="Segoe UI" w:cs="Segoe UI"/>
                  </w:rPr>
                  <w:t>Lybarger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AB371C" w:rsidP="003831C9">
                <w:pPr>
                  <w:jc w:val="center"/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4A5423">
                  <w:rPr>
                    <w:rFonts w:ascii="Segoe UI" w:hAnsi="Segoe UI" w:cs="Segoe UI"/>
                  </w:rPr>
                  <w:t>Approve July</w:t>
                </w:r>
                <w:r w:rsidR="004B5D2D">
                  <w:rPr>
                    <w:rFonts w:ascii="Segoe UI" w:hAnsi="Segoe UI" w:cs="Segoe UI"/>
                  </w:rPr>
                  <w:t xml:space="preserve"> </w:t>
                </w:r>
                <w:r w:rsidR="00306763" w:rsidRPr="0040222D">
                  <w:rPr>
                    <w:rFonts w:ascii="Segoe UI" w:hAnsi="Segoe UI" w:cs="Segoe UI"/>
                  </w:rPr>
                  <w:t>meeting notes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  <w15:appearance w15:val="hidden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  <w15:appearance w15:val="hidden"/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801A0D" w:rsidP="00801A0D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</w:t>
                    </w:r>
                    <w:r w:rsidR="001A74DF" w:rsidRPr="0040222D">
                      <w:rPr>
                        <w:rFonts w:ascii="Segoe UI" w:hAnsi="Segoe UI" w:cs="Segoe UI"/>
                      </w:rPr>
                      <w:t xml:space="preserve"> Lybarger</w:t>
                    </w:r>
                  </w:p>
                </w:tc>
              </w:sdtContent>
            </w:sdt>
          </w:sdtContent>
        </w:sdt>
      </w:tr>
      <w:tr w:rsidR="00584843" w:rsidRPr="0040222D" w:rsidTr="00430DE7">
        <w:tc>
          <w:tcPr>
            <w:tcW w:w="985" w:type="dxa"/>
            <w:vAlign w:val="center"/>
          </w:tcPr>
          <w:p w:rsidR="00584843" w:rsidRPr="0040222D" w:rsidRDefault="00AE4CBA" w:rsidP="00F24DF5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10:</w:t>
            </w:r>
            <w:r w:rsidR="004A5423">
              <w:rPr>
                <w:rFonts w:ascii="Segoe UI" w:hAnsi="Segoe UI" w:cs="Segoe UI"/>
              </w:rPr>
              <w:t>10</w:t>
            </w:r>
          </w:p>
        </w:tc>
        <w:tc>
          <w:tcPr>
            <w:tcW w:w="7918" w:type="dxa"/>
            <w:vAlign w:val="center"/>
          </w:tcPr>
          <w:p w:rsidR="00584843" w:rsidRPr="0040222D" w:rsidRDefault="00600DBC" w:rsidP="004B5D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4A5423">
              <w:rPr>
                <w:rFonts w:ascii="Segoe UI" w:hAnsi="Segoe UI" w:cs="Segoe UI"/>
              </w:rPr>
              <w:t>Data Presentation</w:t>
            </w:r>
          </w:p>
        </w:tc>
        <w:tc>
          <w:tcPr>
            <w:tcW w:w="1712" w:type="dxa"/>
            <w:vAlign w:val="center"/>
          </w:tcPr>
          <w:p w:rsidR="00584843" w:rsidRPr="0040222D" w:rsidRDefault="004A5423" w:rsidP="004A542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Anna Menon</w:t>
            </w:r>
          </w:p>
        </w:tc>
      </w:tr>
      <w:tr w:rsidR="00E55D88" w:rsidRPr="0040222D" w:rsidTr="00430DE7">
        <w:tc>
          <w:tcPr>
            <w:tcW w:w="985" w:type="dxa"/>
            <w:vAlign w:val="center"/>
          </w:tcPr>
          <w:p w:rsidR="00E55D88" w:rsidRPr="0040222D" w:rsidRDefault="003831C9" w:rsidP="00F24DF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</w:t>
            </w:r>
            <w:r w:rsidR="004A5423">
              <w:rPr>
                <w:rFonts w:ascii="Segoe UI" w:hAnsi="Segoe UI" w:cs="Segoe UI"/>
              </w:rPr>
              <w:t>40</w:t>
            </w:r>
          </w:p>
        </w:tc>
        <w:tc>
          <w:tcPr>
            <w:tcW w:w="7918" w:type="dxa"/>
            <w:vAlign w:val="center"/>
          </w:tcPr>
          <w:p w:rsidR="00E55D88" w:rsidRPr="0040222D" w:rsidRDefault="00815AA7" w:rsidP="004A54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4A5423">
              <w:rPr>
                <w:rFonts w:ascii="Segoe UI" w:hAnsi="Segoe UI" w:cs="Segoe UI"/>
              </w:rPr>
              <w:t>Hub Update &amp; annual plan</w:t>
            </w:r>
          </w:p>
        </w:tc>
        <w:tc>
          <w:tcPr>
            <w:tcW w:w="1712" w:type="dxa"/>
            <w:vAlign w:val="center"/>
          </w:tcPr>
          <w:p w:rsidR="00E55D88" w:rsidRPr="0040222D" w:rsidRDefault="004A5423" w:rsidP="00BA47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Wesenberg</w:t>
            </w:r>
          </w:p>
        </w:tc>
      </w:tr>
      <w:tr w:rsidR="004A5423" w:rsidRPr="0040222D" w:rsidTr="00430DE7">
        <w:trPr>
          <w:trHeight w:val="557"/>
        </w:trPr>
        <w:tc>
          <w:tcPr>
            <w:tcW w:w="985" w:type="dxa"/>
            <w:vAlign w:val="center"/>
          </w:tcPr>
          <w:p w:rsidR="004A5423" w:rsidRDefault="004A5423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10:55</w:t>
            </w:r>
          </w:p>
        </w:tc>
        <w:tc>
          <w:tcPr>
            <w:tcW w:w="7918" w:type="dxa"/>
            <w:vAlign w:val="center"/>
          </w:tcPr>
          <w:p w:rsidR="004A5423" w:rsidRDefault="004A5423" w:rsidP="003831C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Home Visiting update</w:t>
            </w:r>
          </w:p>
        </w:tc>
        <w:tc>
          <w:tcPr>
            <w:tcW w:w="1712" w:type="dxa"/>
            <w:vAlign w:val="center"/>
          </w:tcPr>
          <w:p w:rsidR="004A5423" w:rsidRDefault="004A5423" w:rsidP="007F66D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Vanessa Pingleton</w:t>
            </w:r>
          </w:p>
        </w:tc>
      </w:tr>
      <w:tr w:rsidR="003831C9" w:rsidRPr="0040222D" w:rsidTr="00430DE7">
        <w:trPr>
          <w:trHeight w:val="557"/>
        </w:trPr>
        <w:tc>
          <w:tcPr>
            <w:tcW w:w="985" w:type="dxa"/>
            <w:vAlign w:val="center"/>
          </w:tcPr>
          <w:p w:rsidR="003831C9" w:rsidRDefault="004A5423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11:10</w:t>
            </w:r>
          </w:p>
        </w:tc>
        <w:tc>
          <w:tcPr>
            <w:tcW w:w="7918" w:type="dxa"/>
            <w:vAlign w:val="center"/>
          </w:tcPr>
          <w:p w:rsidR="003831C9" w:rsidRPr="0040222D" w:rsidRDefault="00815AA7" w:rsidP="003831C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 Updates</w:t>
            </w:r>
          </w:p>
        </w:tc>
        <w:sdt>
          <w:sdtPr>
            <w:rPr>
              <w:rFonts w:ascii="Segoe UI" w:hAnsi="Segoe UI" w:cs="Segoe UI"/>
            </w:rPr>
            <w:id w:val="-1337225978"/>
            <w:placeholder>
              <w:docPart w:val="BAB3917726BA48199DC387F2F4C94527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0E64FF" w:rsidP="007F66D4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Pr="0040222D">
                  <w:rPr>
                    <w:rFonts w:ascii="Segoe UI" w:hAnsi="Segoe UI" w:cs="Segoe UI"/>
                  </w:rPr>
                  <w:t xml:space="preserve"> Lybarger</w:t>
                </w:r>
              </w:p>
            </w:tc>
          </w:sdtContent>
        </w:sdt>
      </w:tr>
      <w:tr w:rsidR="003831C9" w:rsidRPr="0040222D" w:rsidTr="00430DE7">
        <w:tc>
          <w:tcPr>
            <w:tcW w:w="985" w:type="dxa"/>
            <w:vAlign w:val="center"/>
          </w:tcPr>
          <w:p w:rsidR="00815AA7" w:rsidRPr="0040222D" w:rsidRDefault="00815AA7" w:rsidP="00815AA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11:50</w:t>
            </w:r>
          </w:p>
        </w:tc>
        <w:tc>
          <w:tcPr>
            <w:tcW w:w="7918" w:type="dxa"/>
            <w:vAlign w:val="center"/>
          </w:tcPr>
          <w:p w:rsidR="003831C9" w:rsidRPr="0040222D" w:rsidRDefault="00794EF9" w:rsidP="00AE77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October</w:t>
            </w:r>
            <w:r w:rsidR="00815AA7">
              <w:rPr>
                <w:rFonts w:ascii="Segoe UI" w:hAnsi="Segoe UI" w:cs="Segoe UI"/>
              </w:rPr>
              <w:t xml:space="preserve"> Agenda Planning</w:t>
            </w:r>
          </w:p>
        </w:tc>
        <w:tc>
          <w:tcPr>
            <w:tcW w:w="1712" w:type="dxa"/>
            <w:vAlign w:val="center"/>
          </w:tcPr>
          <w:p w:rsidR="003831C9" w:rsidRPr="0040222D" w:rsidRDefault="00AE7776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3831C9" w:rsidP="003831C9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12:00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794EF9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 Next meeting: </w:t>
            </w:r>
            <w:r w:rsidR="00794EF9">
              <w:rPr>
                <w:rFonts w:ascii="Segoe UI" w:hAnsi="Segoe UI" w:cs="Segoe UI"/>
              </w:rPr>
              <w:t>October 26</w:t>
            </w:r>
            <w:r w:rsidR="00794EF9" w:rsidRPr="00794EF9">
              <w:rPr>
                <w:rFonts w:ascii="Segoe UI" w:hAnsi="Segoe UI" w:cs="Segoe UI"/>
                <w:vertAlign w:val="superscript"/>
              </w:rPr>
              <w:t>th</w:t>
            </w:r>
            <w:r w:rsidR="00794EF9">
              <w:rPr>
                <w:rFonts w:ascii="Segoe UI" w:hAnsi="Segoe UI" w:cs="Segoe UI"/>
              </w:rPr>
              <w:t xml:space="preserve"> </w:t>
            </w:r>
            <w:bookmarkStart w:id="0" w:name="_GoBack"/>
            <w:bookmarkEnd w:id="0"/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3831C9" w:rsidRPr="0040222D">
                  <w:rPr>
                    <w:rFonts w:ascii="Segoe UI" w:hAnsi="Segoe UI" w:cs="Segoe UI"/>
                  </w:rPr>
                  <w:t xml:space="preserve"> Lybarger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61C9"/>
    <w:rsid w:val="000451A9"/>
    <w:rsid w:val="00082DFF"/>
    <w:rsid w:val="000869CB"/>
    <w:rsid w:val="000A0810"/>
    <w:rsid w:val="000A28B3"/>
    <w:rsid w:val="000B04F3"/>
    <w:rsid w:val="000E64FF"/>
    <w:rsid w:val="00124F94"/>
    <w:rsid w:val="00133AC4"/>
    <w:rsid w:val="00157A33"/>
    <w:rsid w:val="00167745"/>
    <w:rsid w:val="001A74DF"/>
    <w:rsid w:val="001B4A0A"/>
    <w:rsid w:val="001B7008"/>
    <w:rsid w:val="00282FEA"/>
    <w:rsid w:val="00294777"/>
    <w:rsid w:val="002B0954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5847"/>
    <w:rsid w:val="003D2889"/>
    <w:rsid w:val="0040222D"/>
    <w:rsid w:val="0042391F"/>
    <w:rsid w:val="00425093"/>
    <w:rsid w:val="00430DE7"/>
    <w:rsid w:val="0045124D"/>
    <w:rsid w:val="004651FF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75156"/>
    <w:rsid w:val="00794EF9"/>
    <w:rsid w:val="007A1208"/>
    <w:rsid w:val="007D11CB"/>
    <w:rsid w:val="007E7DD6"/>
    <w:rsid w:val="007F66D4"/>
    <w:rsid w:val="007F7DE8"/>
    <w:rsid w:val="00801A0D"/>
    <w:rsid w:val="0081041D"/>
    <w:rsid w:val="00815AA7"/>
    <w:rsid w:val="00835E52"/>
    <w:rsid w:val="00850CBA"/>
    <w:rsid w:val="0086796C"/>
    <w:rsid w:val="008F062C"/>
    <w:rsid w:val="00901626"/>
    <w:rsid w:val="00922AE9"/>
    <w:rsid w:val="009246A3"/>
    <w:rsid w:val="00942603"/>
    <w:rsid w:val="009508C7"/>
    <w:rsid w:val="00962B9A"/>
    <w:rsid w:val="0097572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20932"/>
    <w:rsid w:val="00B304FF"/>
    <w:rsid w:val="00B57F6C"/>
    <w:rsid w:val="00B72E01"/>
    <w:rsid w:val="00BA47AC"/>
    <w:rsid w:val="00BD4A9E"/>
    <w:rsid w:val="00BD6E55"/>
    <w:rsid w:val="00C024D2"/>
    <w:rsid w:val="00C17137"/>
    <w:rsid w:val="00C36450"/>
    <w:rsid w:val="00C66A22"/>
    <w:rsid w:val="00CA2D7A"/>
    <w:rsid w:val="00CF0B5D"/>
    <w:rsid w:val="00D220AD"/>
    <w:rsid w:val="00D9564F"/>
    <w:rsid w:val="00DA30F0"/>
    <w:rsid w:val="00DF33AB"/>
    <w:rsid w:val="00DF6352"/>
    <w:rsid w:val="00DF7472"/>
    <w:rsid w:val="00E04556"/>
    <w:rsid w:val="00E14E61"/>
    <w:rsid w:val="00E4166E"/>
    <w:rsid w:val="00E55D88"/>
    <w:rsid w:val="00E66FA8"/>
    <w:rsid w:val="00EA1FE3"/>
    <w:rsid w:val="00EB4850"/>
    <w:rsid w:val="00EC70AC"/>
    <w:rsid w:val="00ED442D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75A74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ecimalSymbol w:val="."/>
  <w:listSeparator w:val=","/>
  <w14:docId w14:val="69F3D6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4B587EEC2EE44AAABA9DFF85B898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4977-579A-4D9F-8ADE-A0E08AAEF215}"/>
      </w:docPartPr>
      <w:docPartBody>
        <w:p w:rsidR="005C5C8A" w:rsidRDefault="002E50FB" w:rsidP="002E50FB">
          <w:pPr>
            <w:pStyle w:val="4B587EEC2EE44AAABA9DFF85B89889B6"/>
          </w:pPr>
          <w:r>
            <w:t>[Name, Title]</w:t>
          </w:r>
        </w:p>
      </w:docPartBody>
    </w:docPart>
    <w:docPart>
      <w:docPartPr>
        <w:name w:val="C22EBC389CB64CE7BD5CBC852020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F363-A155-4B2E-8B7F-C66DB1EAE2A0}"/>
      </w:docPartPr>
      <w:docPartBody>
        <w:p w:rsidR="005C5C8A" w:rsidRDefault="002E50FB" w:rsidP="002E50FB">
          <w:pPr>
            <w:pStyle w:val="C22EBC389CB64CE7BD5CBC85202012C8"/>
          </w:pPr>
          <w:r>
            <w:t>AGENDA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  <w:docPart>
      <w:docPartPr>
        <w:name w:val="BAB3917726BA48199DC387F2F4C9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E151-D1CD-45E6-9192-04115430BD62}"/>
      </w:docPartPr>
      <w:docPartBody>
        <w:p w:rsidR="00FF22CE" w:rsidRDefault="00346005" w:rsidP="00346005">
          <w:pPr>
            <w:pStyle w:val="BAB3917726BA48199DC387F2F4C94527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46005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2017-09-19T17:36:00Z</dcterms:created>
  <dcterms:modified xsi:type="dcterms:W3CDTF">2017-09-20T19:54:00Z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