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925D4" w14:textId="77777777" w:rsidR="00203D1E" w:rsidRPr="00656612" w:rsidRDefault="00203D1E" w:rsidP="002520A4">
      <w:pPr>
        <w:tabs>
          <w:tab w:val="left" w:pos="3120"/>
        </w:tabs>
        <w:jc w:val="center"/>
        <w:rPr>
          <w:rFonts w:ascii="Garamond" w:hAnsi="Garamond"/>
          <w:b/>
          <w:sz w:val="32"/>
          <w:szCs w:val="40"/>
        </w:rPr>
      </w:pPr>
      <w:r w:rsidRPr="00656612">
        <w:rPr>
          <w:rFonts w:ascii="Garamond" w:hAnsi="Garamond"/>
          <w:b/>
          <w:sz w:val="32"/>
          <w:szCs w:val="40"/>
        </w:rPr>
        <w:t>South-Central Oregon Early Learning Hub</w:t>
      </w:r>
    </w:p>
    <w:p w14:paraId="027CFF13" w14:textId="77777777" w:rsidR="00203D1E" w:rsidRPr="00656612" w:rsidRDefault="00004B14" w:rsidP="002520A4">
      <w:pPr>
        <w:tabs>
          <w:tab w:val="left" w:pos="3120"/>
        </w:tabs>
        <w:jc w:val="center"/>
        <w:rPr>
          <w:rFonts w:ascii="Garamond" w:hAnsi="Garamond"/>
          <w:b/>
          <w:sz w:val="32"/>
          <w:szCs w:val="40"/>
        </w:rPr>
      </w:pPr>
      <w:r w:rsidRPr="00656612">
        <w:rPr>
          <w:rFonts w:ascii="Garamond" w:hAnsi="Garamond"/>
          <w:b/>
          <w:sz w:val="32"/>
          <w:szCs w:val="40"/>
        </w:rPr>
        <w:t>Lake</w:t>
      </w:r>
      <w:r w:rsidR="00203D1E" w:rsidRPr="00656612">
        <w:rPr>
          <w:rFonts w:ascii="Garamond" w:hAnsi="Garamond"/>
          <w:b/>
          <w:sz w:val="32"/>
          <w:szCs w:val="40"/>
        </w:rPr>
        <w:t xml:space="preserve"> County</w:t>
      </w:r>
      <w:r w:rsidR="00DA3EC7" w:rsidRPr="00656612">
        <w:rPr>
          <w:rFonts w:ascii="Garamond" w:hAnsi="Garamond"/>
          <w:b/>
          <w:sz w:val="32"/>
          <w:szCs w:val="40"/>
        </w:rPr>
        <w:t xml:space="preserve"> </w:t>
      </w:r>
      <w:r w:rsidR="00354972" w:rsidRPr="00656612">
        <w:rPr>
          <w:rFonts w:ascii="Garamond" w:hAnsi="Garamond"/>
          <w:b/>
          <w:sz w:val="32"/>
          <w:szCs w:val="40"/>
        </w:rPr>
        <w:t>Community Governance Council</w:t>
      </w:r>
    </w:p>
    <w:p w14:paraId="10523334" w14:textId="77777777" w:rsidR="00203D1E" w:rsidRPr="00656612" w:rsidRDefault="00203D1E" w:rsidP="002520A4">
      <w:pPr>
        <w:tabs>
          <w:tab w:val="left" w:pos="3120"/>
        </w:tabs>
        <w:jc w:val="center"/>
        <w:rPr>
          <w:rFonts w:ascii="Garamond" w:hAnsi="Garamond"/>
        </w:rPr>
      </w:pPr>
    </w:p>
    <w:p w14:paraId="3C830751" w14:textId="097EA79A" w:rsidR="00203D1E" w:rsidRPr="00656612" w:rsidRDefault="00022B18" w:rsidP="002520A4">
      <w:pPr>
        <w:tabs>
          <w:tab w:val="left" w:pos="3120"/>
        </w:tabs>
        <w:jc w:val="center"/>
        <w:rPr>
          <w:rFonts w:ascii="Garamond" w:hAnsi="Garamond"/>
          <w:b/>
        </w:rPr>
      </w:pPr>
      <w:r w:rsidRPr="00656612">
        <w:rPr>
          <w:rFonts w:ascii="Garamond" w:hAnsi="Garamond"/>
          <w:b/>
        </w:rPr>
        <w:t>Date</w:t>
      </w:r>
      <w:r w:rsidR="001D0636" w:rsidRPr="00656612">
        <w:rPr>
          <w:rFonts w:ascii="Garamond" w:hAnsi="Garamond"/>
          <w:b/>
        </w:rPr>
        <w:t xml:space="preserve">: </w:t>
      </w:r>
      <w:r w:rsidR="0031733B">
        <w:rPr>
          <w:rFonts w:ascii="Garamond" w:hAnsi="Garamond"/>
          <w:b/>
        </w:rPr>
        <w:t>January 27, 2020</w:t>
      </w:r>
    </w:p>
    <w:p w14:paraId="09BC8C77" w14:textId="52DF45CA" w:rsidR="00203D1E" w:rsidRPr="00656612" w:rsidRDefault="00022B18" w:rsidP="002520A4">
      <w:pPr>
        <w:tabs>
          <w:tab w:val="left" w:pos="3120"/>
        </w:tabs>
        <w:jc w:val="center"/>
        <w:rPr>
          <w:rFonts w:ascii="Garamond" w:hAnsi="Garamond"/>
          <w:b/>
        </w:rPr>
      </w:pPr>
      <w:r w:rsidRPr="00656612">
        <w:rPr>
          <w:rFonts w:ascii="Garamond" w:hAnsi="Garamond"/>
          <w:b/>
        </w:rPr>
        <w:t>Time</w:t>
      </w:r>
      <w:r w:rsidR="001C6957" w:rsidRPr="00656612">
        <w:rPr>
          <w:rFonts w:ascii="Garamond" w:hAnsi="Garamond"/>
          <w:b/>
        </w:rPr>
        <w:t xml:space="preserve">: </w:t>
      </w:r>
      <w:r w:rsidR="0031733B">
        <w:rPr>
          <w:rFonts w:ascii="Garamond" w:hAnsi="Garamond"/>
          <w:b/>
        </w:rPr>
        <w:t>12:00</w:t>
      </w:r>
      <w:r w:rsidR="001C6957" w:rsidRPr="00656612">
        <w:rPr>
          <w:rFonts w:ascii="Garamond" w:hAnsi="Garamond"/>
          <w:b/>
        </w:rPr>
        <w:t xml:space="preserve"> PM</w:t>
      </w:r>
    </w:p>
    <w:p w14:paraId="21656323" w14:textId="77777777" w:rsidR="00203D1E" w:rsidRPr="00656612" w:rsidRDefault="00203D1E" w:rsidP="002520A4">
      <w:pPr>
        <w:tabs>
          <w:tab w:val="left" w:pos="3120"/>
        </w:tabs>
        <w:jc w:val="center"/>
        <w:rPr>
          <w:rFonts w:ascii="Garamond" w:hAnsi="Garamond"/>
          <w:b/>
        </w:rPr>
      </w:pPr>
    </w:p>
    <w:p w14:paraId="4998E824" w14:textId="77777777" w:rsidR="00203D1E" w:rsidRPr="00656612" w:rsidRDefault="00354972" w:rsidP="002520A4">
      <w:pPr>
        <w:tabs>
          <w:tab w:val="left" w:pos="3120"/>
        </w:tabs>
        <w:jc w:val="center"/>
        <w:rPr>
          <w:rFonts w:ascii="Garamond" w:hAnsi="Garamond"/>
          <w:b/>
          <w:i/>
          <w:u w:val="single"/>
        </w:rPr>
      </w:pPr>
      <w:r w:rsidRPr="00656612">
        <w:rPr>
          <w:rFonts w:ascii="Garamond" w:hAnsi="Garamond"/>
          <w:b/>
          <w:i/>
          <w:u w:val="single"/>
        </w:rPr>
        <w:t>Minutes</w:t>
      </w:r>
    </w:p>
    <w:p w14:paraId="0A0E9049" w14:textId="77777777" w:rsidR="0067026D" w:rsidRPr="00656612" w:rsidRDefault="0067026D" w:rsidP="00354972">
      <w:pPr>
        <w:tabs>
          <w:tab w:val="left" w:pos="3120"/>
        </w:tabs>
        <w:rPr>
          <w:rFonts w:ascii="Garamond" w:hAnsi="Garamond"/>
          <w:sz w:val="23"/>
          <w:szCs w:val="23"/>
        </w:rPr>
      </w:pPr>
    </w:p>
    <w:tbl>
      <w:tblPr>
        <w:tblStyle w:val="TableGrid"/>
        <w:tblW w:w="1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632"/>
        <w:gridCol w:w="2633"/>
        <w:gridCol w:w="2632"/>
        <w:gridCol w:w="2633"/>
      </w:tblGrid>
      <w:tr w:rsidR="00004B14" w:rsidRPr="00656612" w14:paraId="70AE98E8" w14:textId="77777777" w:rsidTr="0030491F">
        <w:tc>
          <w:tcPr>
            <w:tcW w:w="2425" w:type="dxa"/>
            <w:tcBorders>
              <w:top w:val="single" w:sz="4" w:space="0" w:color="auto"/>
              <w:left w:val="single" w:sz="4" w:space="0" w:color="auto"/>
            </w:tcBorders>
          </w:tcPr>
          <w:p w14:paraId="6BC206E0" w14:textId="77777777" w:rsidR="00004B14" w:rsidRPr="00656612" w:rsidRDefault="00004B14" w:rsidP="001973C8">
            <w:pPr>
              <w:rPr>
                <w:rFonts w:ascii="Garamond" w:hAnsi="Garamond" w:cs="Arial"/>
                <w:u w:val="single"/>
              </w:rPr>
            </w:pPr>
            <w:r w:rsidRPr="00656612">
              <w:rPr>
                <w:rFonts w:ascii="Garamond" w:hAnsi="Garamond" w:cs="Arial"/>
                <w:u w:val="single"/>
              </w:rPr>
              <w:t>Steering Committee:</w:t>
            </w:r>
          </w:p>
        </w:tc>
        <w:tc>
          <w:tcPr>
            <w:tcW w:w="2632" w:type="dxa"/>
            <w:tcBorders>
              <w:top w:val="single" w:sz="4" w:space="0" w:color="auto"/>
            </w:tcBorders>
          </w:tcPr>
          <w:p w14:paraId="0D8EAEB9" w14:textId="77777777" w:rsidR="00004B14" w:rsidRPr="00656612" w:rsidRDefault="00721FAA" w:rsidP="001973C8">
            <w:pPr>
              <w:rPr>
                <w:rFonts w:ascii="Garamond" w:hAnsi="Garamond" w:cs="Arial"/>
              </w:rPr>
            </w:pPr>
            <w:sdt>
              <w:sdtPr>
                <w:rPr>
                  <w:rFonts w:ascii="Garamond" w:hAnsi="Garamond" w:cs="Arial"/>
                </w:rPr>
                <w:id w:val="1915045818"/>
                <w14:checkbox>
                  <w14:checked w14:val="1"/>
                  <w14:checkedState w14:val="2612" w14:font="MS Gothic"/>
                  <w14:uncheckedState w14:val="2610" w14:font="MS Gothic"/>
                </w14:checkbox>
              </w:sdtPr>
              <w:sdtEndPr/>
              <w:sdtContent>
                <w:r w:rsidR="00004B14" w:rsidRPr="00656612">
                  <w:rPr>
                    <w:rFonts w:ascii="Segoe UI Symbol" w:eastAsia="MS Gothic" w:hAnsi="Segoe UI Symbol" w:cs="Segoe UI Symbol"/>
                  </w:rPr>
                  <w:t>☒</w:t>
                </w:r>
              </w:sdtContent>
            </w:sdt>
            <w:r w:rsidR="00004B14" w:rsidRPr="00656612">
              <w:rPr>
                <w:rFonts w:ascii="Garamond" w:hAnsi="Garamond" w:cs="Arial"/>
              </w:rPr>
              <w:t xml:space="preserve"> Vicky Taylor</w:t>
            </w:r>
          </w:p>
        </w:tc>
        <w:tc>
          <w:tcPr>
            <w:tcW w:w="2633" w:type="dxa"/>
            <w:tcBorders>
              <w:top w:val="single" w:sz="4" w:space="0" w:color="auto"/>
            </w:tcBorders>
          </w:tcPr>
          <w:p w14:paraId="35D19FB0" w14:textId="77777777" w:rsidR="00004B14" w:rsidRPr="00656612" w:rsidRDefault="00721FAA" w:rsidP="001973C8">
            <w:pPr>
              <w:rPr>
                <w:rFonts w:ascii="Garamond" w:hAnsi="Garamond" w:cs="Arial"/>
              </w:rPr>
            </w:pPr>
            <w:sdt>
              <w:sdtPr>
                <w:rPr>
                  <w:rFonts w:ascii="Garamond" w:hAnsi="Garamond" w:cs="Arial"/>
                </w:rPr>
                <w:id w:val="240688169"/>
                <w14:checkbox>
                  <w14:checked w14:val="1"/>
                  <w14:checkedState w14:val="2612" w14:font="MS Gothic"/>
                  <w14:uncheckedState w14:val="2610" w14:font="MS Gothic"/>
                </w14:checkbox>
              </w:sdtPr>
              <w:sdtEndPr/>
              <w:sdtContent>
                <w:r w:rsidR="00414507" w:rsidRPr="00656612">
                  <w:rPr>
                    <w:rFonts w:ascii="Segoe UI Symbol" w:eastAsia="MS Gothic" w:hAnsi="Segoe UI Symbol" w:cs="Segoe UI Symbol"/>
                  </w:rPr>
                  <w:t>☒</w:t>
                </w:r>
              </w:sdtContent>
            </w:sdt>
            <w:r w:rsidR="00004B14" w:rsidRPr="00656612">
              <w:rPr>
                <w:rFonts w:ascii="Garamond" w:hAnsi="Garamond" w:cs="Arial"/>
              </w:rPr>
              <w:t xml:space="preserve"> Jack Thompson</w:t>
            </w:r>
          </w:p>
        </w:tc>
        <w:tc>
          <w:tcPr>
            <w:tcW w:w="2632" w:type="dxa"/>
            <w:tcBorders>
              <w:top w:val="single" w:sz="4" w:space="0" w:color="auto"/>
            </w:tcBorders>
          </w:tcPr>
          <w:p w14:paraId="45E7EA6B" w14:textId="77777777" w:rsidR="00004B14" w:rsidRPr="00656612" w:rsidRDefault="00721FAA" w:rsidP="001973C8">
            <w:pPr>
              <w:rPr>
                <w:rFonts w:ascii="Garamond" w:hAnsi="Garamond" w:cs="Arial"/>
              </w:rPr>
            </w:pPr>
            <w:sdt>
              <w:sdtPr>
                <w:rPr>
                  <w:rFonts w:ascii="Garamond" w:hAnsi="Garamond" w:cs="Arial"/>
                </w:rPr>
                <w:id w:val="743369411"/>
                <w14:checkbox>
                  <w14:checked w14:val="0"/>
                  <w14:checkedState w14:val="2612" w14:font="MS Gothic"/>
                  <w14:uncheckedState w14:val="2610" w14:font="MS Gothic"/>
                </w14:checkbox>
              </w:sdtPr>
              <w:sdtEndPr/>
              <w:sdtContent>
                <w:r w:rsidR="00414507" w:rsidRPr="00656612">
                  <w:rPr>
                    <w:rFonts w:ascii="Segoe UI Symbol" w:eastAsia="MS Gothic" w:hAnsi="Segoe UI Symbol" w:cs="Segoe UI Symbol"/>
                  </w:rPr>
                  <w:t>☐</w:t>
                </w:r>
              </w:sdtContent>
            </w:sdt>
            <w:r w:rsidR="00004B14" w:rsidRPr="00656612">
              <w:rPr>
                <w:rFonts w:ascii="Garamond" w:hAnsi="Garamond" w:cs="Arial"/>
              </w:rPr>
              <w:t xml:space="preserve"> Charley Tracy</w:t>
            </w:r>
          </w:p>
        </w:tc>
        <w:tc>
          <w:tcPr>
            <w:tcW w:w="2633" w:type="dxa"/>
            <w:tcBorders>
              <w:top w:val="single" w:sz="4" w:space="0" w:color="auto"/>
              <w:right w:val="single" w:sz="4" w:space="0" w:color="auto"/>
            </w:tcBorders>
          </w:tcPr>
          <w:p w14:paraId="6D18EFA6" w14:textId="6F2497B5" w:rsidR="00004B14" w:rsidRPr="00656612" w:rsidRDefault="00721FAA" w:rsidP="001973C8">
            <w:pPr>
              <w:rPr>
                <w:rFonts w:ascii="Garamond" w:hAnsi="Garamond" w:cs="Arial"/>
              </w:rPr>
            </w:pPr>
            <w:sdt>
              <w:sdtPr>
                <w:rPr>
                  <w:rFonts w:ascii="Garamond" w:hAnsi="Garamond" w:cs="Arial"/>
                </w:rPr>
                <w:id w:val="151185562"/>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004B14" w:rsidRPr="00656612">
              <w:rPr>
                <w:rFonts w:ascii="Garamond" w:hAnsi="Garamond" w:cs="Arial"/>
              </w:rPr>
              <w:t xml:space="preserve"> Jill Harlan</w:t>
            </w:r>
          </w:p>
        </w:tc>
      </w:tr>
      <w:tr w:rsidR="00004B14" w:rsidRPr="00656612" w14:paraId="5572A06C" w14:textId="77777777" w:rsidTr="0030491F">
        <w:trPr>
          <w:trHeight w:val="440"/>
        </w:trPr>
        <w:tc>
          <w:tcPr>
            <w:tcW w:w="2425" w:type="dxa"/>
            <w:tcBorders>
              <w:left w:val="single" w:sz="4" w:space="0" w:color="auto"/>
              <w:bottom w:val="single" w:sz="4" w:space="0" w:color="auto"/>
            </w:tcBorders>
          </w:tcPr>
          <w:p w14:paraId="752CE1CE" w14:textId="77777777" w:rsidR="00004B14" w:rsidRPr="00656612" w:rsidRDefault="00004B14" w:rsidP="001973C8">
            <w:pPr>
              <w:rPr>
                <w:rFonts w:ascii="Garamond" w:hAnsi="Garamond" w:cs="Arial"/>
              </w:rPr>
            </w:pPr>
          </w:p>
        </w:tc>
        <w:tc>
          <w:tcPr>
            <w:tcW w:w="2632" w:type="dxa"/>
            <w:tcBorders>
              <w:bottom w:val="single" w:sz="4" w:space="0" w:color="auto"/>
            </w:tcBorders>
          </w:tcPr>
          <w:p w14:paraId="55DFA0D5" w14:textId="77777777" w:rsidR="00004B14" w:rsidRPr="00656612" w:rsidRDefault="00721FAA" w:rsidP="001973C8">
            <w:pPr>
              <w:rPr>
                <w:rFonts w:ascii="Garamond" w:hAnsi="Garamond" w:cs="Arial"/>
              </w:rPr>
            </w:pPr>
            <w:sdt>
              <w:sdtPr>
                <w:rPr>
                  <w:rFonts w:ascii="Garamond" w:hAnsi="Garamond" w:cs="Arial"/>
                </w:rPr>
                <w:id w:val="-353498174"/>
                <w14:checkbox>
                  <w14:checked w14:val="1"/>
                  <w14:checkedState w14:val="2612" w14:font="MS Gothic"/>
                  <w14:uncheckedState w14:val="2610" w14:font="MS Gothic"/>
                </w14:checkbox>
              </w:sdtPr>
              <w:sdtEndPr/>
              <w:sdtContent>
                <w:r w:rsidR="00842488" w:rsidRPr="00656612">
                  <w:rPr>
                    <w:rFonts w:ascii="Segoe UI Symbol" w:eastAsia="MS Gothic" w:hAnsi="Segoe UI Symbol" w:cs="Segoe UI Symbol"/>
                  </w:rPr>
                  <w:t>☒</w:t>
                </w:r>
              </w:sdtContent>
            </w:sdt>
            <w:r w:rsidR="00004B14" w:rsidRPr="00656612">
              <w:rPr>
                <w:rFonts w:ascii="Garamond" w:hAnsi="Garamond" w:cs="Arial"/>
              </w:rPr>
              <w:t xml:space="preserve"> Amy Hutchinson</w:t>
            </w:r>
          </w:p>
        </w:tc>
        <w:tc>
          <w:tcPr>
            <w:tcW w:w="2633" w:type="dxa"/>
            <w:tcBorders>
              <w:bottom w:val="single" w:sz="4" w:space="0" w:color="auto"/>
            </w:tcBorders>
          </w:tcPr>
          <w:p w14:paraId="7F29F519" w14:textId="77777777" w:rsidR="00004B14" w:rsidRPr="00656612" w:rsidRDefault="00004B14" w:rsidP="001973C8">
            <w:pPr>
              <w:rPr>
                <w:rFonts w:ascii="Garamond" w:hAnsi="Garamond" w:cs="Arial"/>
              </w:rPr>
            </w:pPr>
          </w:p>
        </w:tc>
        <w:tc>
          <w:tcPr>
            <w:tcW w:w="2632" w:type="dxa"/>
            <w:tcBorders>
              <w:bottom w:val="single" w:sz="4" w:space="0" w:color="auto"/>
            </w:tcBorders>
          </w:tcPr>
          <w:p w14:paraId="07ACCB9A" w14:textId="77777777" w:rsidR="00004B14" w:rsidRPr="00656612" w:rsidRDefault="00004B14" w:rsidP="001973C8">
            <w:pPr>
              <w:rPr>
                <w:rFonts w:ascii="Garamond" w:hAnsi="Garamond" w:cs="Arial"/>
              </w:rPr>
            </w:pPr>
          </w:p>
        </w:tc>
        <w:tc>
          <w:tcPr>
            <w:tcW w:w="2633" w:type="dxa"/>
            <w:tcBorders>
              <w:bottom w:val="single" w:sz="4" w:space="0" w:color="auto"/>
              <w:right w:val="single" w:sz="4" w:space="0" w:color="auto"/>
            </w:tcBorders>
          </w:tcPr>
          <w:p w14:paraId="0B0B8ED1" w14:textId="77777777" w:rsidR="00004B14" w:rsidRPr="00656612" w:rsidRDefault="00004B14" w:rsidP="001973C8">
            <w:pPr>
              <w:rPr>
                <w:rFonts w:ascii="Garamond" w:hAnsi="Garamond" w:cs="Arial"/>
              </w:rPr>
            </w:pPr>
          </w:p>
        </w:tc>
      </w:tr>
      <w:tr w:rsidR="00004B14" w:rsidRPr="00656612" w14:paraId="29392FA8" w14:textId="77777777" w:rsidTr="0030491F">
        <w:tc>
          <w:tcPr>
            <w:tcW w:w="2425" w:type="dxa"/>
            <w:tcBorders>
              <w:top w:val="single" w:sz="4" w:space="0" w:color="auto"/>
              <w:left w:val="single" w:sz="4" w:space="0" w:color="auto"/>
            </w:tcBorders>
          </w:tcPr>
          <w:p w14:paraId="2981276D" w14:textId="77777777" w:rsidR="00004B14" w:rsidRPr="00656612" w:rsidRDefault="00004B14" w:rsidP="001973C8">
            <w:pPr>
              <w:rPr>
                <w:rFonts w:ascii="Garamond" w:hAnsi="Garamond" w:cs="Arial"/>
                <w:u w:val="single"/>
              </w:rPr>
            </w:pPr>
            <w:r w:rsidRPr="00656612">
              <w:rPr>
                <w:rFonts w:ascii="Garamond" w:hAnsi="Garamond" w:cs="Arial"/>
                <w:u w:val="single"/>
              </w:rPr>
              <w:t xml:space="preserve">Voting Members: </w:t>
            </w:r>
          </w:p>
        </w:tc>
        <w:tc>
          <w:tcPr>
            <w:tcW w:w="2632" w:type="dxa"/>
            <w:tcBorders>
              <w:top w:val="single" w:sz="4" w:space="0" w:color="auto"/>
            </w:tcBorders>
          </w:tcPr>
          <w:p w14:paraId="5AD2526B" w14:textId="5B91D1D3" w:rsidR="00004B14" w:rsidRPr="00656612" w:rsidRDefault="00721FAA" w:rsidP="001973C8">
            <w:pPr>
              <w:rPr>
                <w:rFonts w:ascii="Garamond" w:hAnsi="Garamond" w:cs="Arial"/>
              </w:rPr>
            </w:pPr>
            <w:sdt>
              <w:sdtPr>
                <w:rPr>
                  <w:rFonts w:ascii="Garamond" w:hAnsi="Garamond" w:cs="Arial"/>
                </w:rPr>
                <w:id w:val="725023393"/>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004B14" w:rsidRPr="00656612">
              <w:rPr>
                <w:rFonts w:ascii="Garamond" w:hAnsi="Garamond" w:cs="Arial"/>
              </w:rPr>
              <w:t xml:space="preserve"> Mike Benson</w:t>
            </w:r>
          </w:p>
        </w:tc>
        <w:tc>
          <w:tcPr>
            <w:tcW w:w="2633" w:type="dxa"/>
            <w:tcBorders>
              <w:top w:val="single" w:sz="4" w:space="0" w:color="auto"/>
            </w:tcBorders>
          </w:tcPr>
          <w:p w14:paraId="51B0BA32" w14:textId="1BC38974" w:rsidR="00004B14" w:rsidRPr="00656612" w:rsidRDefault="00721FAA" w:rsidP="001973C8">
            <w:pPr>
              <w:rPr>
                <w:rFonts w:ascii="Garamond" w:hAnsi="Garamond" w:cs="Arial"/>
              </w:rPr>
            </w:pPr>
            <w:sdt>
              <w:sdtPr>
                <w:rPr>
                  <w:rFonts w:ascii="Garamond" w:hAnsi="Garamond" w:cs="Arial"/>
                </w:rPr>
                <w:id w:val="-1720666136"/>
                <w14:checkbox>
                  <w14:checked w14:val="1"/>
                  <w14:checkedState w14:val="2612" w14:font="MS Gothic"/>
                  <w14:uncheckedState w14:val="2610" w14:font="MS Gothic"/>
                </w14:checkbox>
              </w:sdtPr>
              <w:sdtEndPr/>
              <w:sdtContent>
                <w:r w:rsidR="0031733B">
                  <w:rPr>
                    <w:rFonts w:ascii="MS Gothic" w:eastAsia="MS Gothic" w:hAnsi="MS Gothic" w:cs="Arial" w:hint="eastAsia"/>
                  </w:rPr>
                  <w:t>☒</w:t>
                </w:r>
              </w:sdtContent>
            </w:sdt>
            <w:r w:rsidR="00004B14" w:rsidRPr="00656612">
              <w:rPr>
                <w:rFonts w:ascii="Garamond" w:hAnsi="Garamond" w:cs="Arial"/>
              </w:rPr>
              <w:t xml:space="preserve"> Gail </w:t>
            </w:r>
            <w:proofErr w:type="spellStart"/>
            <w:r w:rsidR="00004B14" w:rsidRPr="00656612">
              <w:rPr>
                <w:rFonts w:ascii="Garamond" w:hAnsi="Garamond" w:cs="Arial"/>
              </w:rPr>
              <w:t>Buermann</w:t>
            </w:r>
            <w:proofErr w:type="spellEnd"/>
          </w:p>
        </w:tc>
        <w:tc>
          <w:tcPr>
            <w:tcW w:w="2632" w:type="dxa"/>
            <w:tcBorders>
              <w:top w:val="single" w:sz="4" w:space="0" w:color="auto"/>
            </w:tcBorders>
          </w:tcPr>
          <w:p w14:paraId="03E3FC84" w14:textId="54B588EB" w:rsidR="00004B14" w:rsidRPr="00656612" w:rsidRDefault="00721FAA" w:rsidP="001973C8">
            <w:pPr>
              <w:rPr>
                <w:rFonts w:ascii="Garamond" w:hAnsi="Garamond" w:cs="Arial"/>
              </w:rPr>
            </w:pPr>
            <w:sdt>
              <w:sdtPr>
                <w:rPr>
                  <w:rFonts w:ascii="Garamond" w:hAnsi="Garamond" w:cs="Arial"/>
                </w:rPr>
                <w:id w:val="-742877072"/>
                <w14:checkbox>
                  <w14:checked w14:val="1"/>
                  <w14:checkedState w14:val="2612" w14:font="MS Gothic"/>
                  <w14:uncheckedState w14:val="2610" w14:font="MS Gothic"/>
                </w14:checkbox>
              </w:sdtPr>
              <w:sdtEndPr/>
              <w:sdtContent>
                <w:r w:rsidR="0031733B">
                  <w:rPr>
                    <w:rFonts w:ascii="MS Gothic" w:eastAsia="MS Gothic" w:hAnsi="MS Gothic" w:cs="Arial" w:hint="eastAsia"/>
                  </w:rPr>
                  <w:t>☒</w:t>
                </w:r>
              </w:sdtContent>
            </w:sdt>
            <w:r w:rsidR="0030491F" w:rsidRPr="00656612">
              <w:rPr>
                <w:rFonts w:ascii="Garamond" w:hAnsi="Garamond" w:cs="Arial"/>
              </w:rPr>
              <w:t xml:space="preserve"> Will Cahill</w:t>
            </w:r>
          </w:p>
        </w:tc>
        <w:tc>
          <w:tcPr>
            <w:tcW w:w="2633" w:type="dxa"/>
            <w:tcBorders>
              <w:top w:val="single" w:sz="4" w:space="0" w:color="auto"/>
              <w:right w:val="single" w:sz="4" w:space="0" w:color="auto"/>
            </w:tcBorders>
          </w:tcPr>
          <w:p w14:paraId="5C5AFA17" w14:textId="430E53AB" w:rsidR="00004B14" w:rsidRPr="00656612" w:rsidRDefault="00721FAA" w:rsidP="001973C8">
            <w:pPr>
              <w:rPr>
                <w:rFonts w:ascii="Garamond" w:hAnsi="Garamond" w:cs="Arial"/>
              </w:rPr>
            </w:pPr>
            <w:sdt>
              <w:sdtPr>
                <w:rPr>
                  <w:rFonts w:ascii="Garamond" w:hAnsi="Garamond" w:cs="Arial"/>
                </w:rPr>
                <w:id w:val="1235364462"/>
                <w14:checkbox>
                  <w14:checked w14:val="1"/>
                  <w14:checkedState w14:val="2612" w14:font="MS Gothic"/>
                  <w14:uncheckedState w14:val="2610" w14:font="MS Gothic"/>
                </w14:checkbox>
              </w:sdtPr>
              <w:sdtEndPr/>
              <w:sdtContent>
                <w:r w:rsidR="0031733B">
                  <w:rPr>
                    <w:rFonts w:ascii="MS Gothic" w:eastAsia="MS Gothic" w:hAnsi="MS Gothic" w:cs="Arial" w:hint="eastAsia"/>
                  </w:rPr>
                  <w:t>☒</w:t>
                </w:r>
              </w:sdtContent>
            </w:sdt>
            <w:r w:rsidR="0030491F" w:rsidRPr="00656612">
              <w:rPr>
                <w:rFonts w:ascii="Garamond" w:hAnsi="Garamond" w:cs="Arial"/>
              </w:rPr>
              <w:t xml:space="preserve"> Reejen Cooper</w:t>
            </w:r>
          </w:p>
        </w:tc>
      </w:tr>
      <w:tr w:rsidR="0030491F" w:rsidRPr="00656612" w14:paraId="28CC7F1E" w14:textId="77777777" w:rsidTr="0030491F">
        <w:tc>
          <w:tcPr>
            <w:tcW w:w="2425" w:type="dxa"/>
            <w:tcBorders>
              <w:left w:val="single" w:sz="4" w:space="0" w:color="auto"/>
            </w:tcBorders>
          </w:tcPr>
          <w:p w14:paraId="11E5F7B5" w14:textId="07FD827F" w:rsidR="0030491F" w:rsidRPr="00656612" w:rsidRDefault="0030491F" w:rsidP="0030491F">
            <w:pPr>
              <w:rPr>
                <w:rFonts w:ascii="Garamond" w:hAnsi="Garamond" w:cs="Arial"/>
              </w:rPr>
            </w:pPr>
          </w:p>
        </w:tc>
        <w:tc>
          <w:tcPr>
            <w:tcW w:w="2632" w:type="dxa"/>
          </w:tcPr>
          <w:p w14:paraId="3E5C8CA8" w14:textId="782E1BEA" w:rsidR="0030491F" w:rsidRPr="00656612" w:rsidRDefault="00721FAA" w:rsidP="0030491F">
            <w:pPr>
              <w:rPr>
                <w:rFonts w:ascii="Garamond" w:hAnsi="Garamond" w:cs="Arial"/>
              </w:rPr>
            </w:pPr>
            <w:sdt>
              <w:sdtPr>
                <w:rPr>
                  <w:rFonts w:ascii="Garamond" w:hAnsi="Garamond" w:cs="Arial"/>
                </w:rPr>
                <w:id w:val="-661008118"/>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Jake Greer</w:t>
            </w:r>
          </w:p>
        </w:tc>
        <w:tc>
          <w:tcPr>
            <w:tcW w:w="2633" w:type="dxa"/>
          </w:tcPr>
          <w:p w14:paraId="7F8CE1D1" w14:textId="7D6DBA71" w:rsidR="0030491F" w:rsidRPr="00656612" w:rsidRDefault="00721FAA" w:rsidP="0030491F">
            <w:pPr>
              <w:rPr>
                <w:rFonts w:ascii="Garamond" w:hAnsi="Garamond" w:cs="Arial"/>
              </w:rPr>
            </w:pPr>
            <w:sdt>
              <w:sdtPr>
                <w:rPr>
                  <w:rFonts w:ascii="Garamond" w:hAnsi="Garamond" w:cs="Arial"/>
                </w:rPr>
                <w:id w:val="173081457"/>
                <w14:checkbox>
                  <w14:checked w14:val="0"/>
                  <w14:checkedState w14:val="2612" w14:font="MS Gothic"/>
                  <w14:uncheckedState w14:val="2610" w14:font="MS Gothic"/>
                </w14:checkbox>
              </w:sdtPr>
              <w:sdtEndPr/>
              <w:sdtContent>
                <w:r w:rsidR="0031733B">
                  <w:rPr>
                    <w:rFonts w:ascii="MS Gothic" w:eastAsia="MS Gothic" w:hAnsi="MS Gothic" w:cs="Arial" w:hint="eastAsia"/>
                  </w:rPr>
                  <w:t>☐</w:t>
                </w:r>
              </w:sdtContent>
            </w:sdt>
            <w:r w:rsidR="0030491F" w:rsidRPr="00656612">
              <w:rPr>
                <w:rFonts w:ascii="Garamond" w:hAnsi="Garamond" w:cs="Arial"/>
              </w:rPr>
              <w:t xml:space="preserve"> Kadi Estes</w:t>
            </w:r>
          </w:p>
        </w:tc>
        <w:tc>
          <w:tcPr>
            <w:tcW w:w="2632" w:type="dxa"/>
          </w:tcPr>
          <w:p w14:paraId="5AC0187E" w14:textId="6CC822E2" w:rsidR="0030491F" w:rsidRPr="00656612" w:rsidRDefault="00721FAA" w:rsidP="0030491F">
            <w:pPr>
              <w:rPr>
                <w:rFonts w:ascii="Garamond" w:hAnsi="Garamond" w:cs="Arial"/>
              </w:rPr>
            </w:pPr>
            <w:sdt>
              <w:sdtPr>
                <w:rPr>
                  <w:rFonts w:ascii="Garamond" w:hAnsi="Garamond" w:cs="Arial"/>
                </w:rPr>
                <w:id w:val="958842770"/>
                <w14:checkbox>
                  <w14:checked w14:val="1"/>
                  <w14:checkedState w14:val="2612" w14:font="MS Gothic"/>
                  <w14:uncheckedState w14:val="2610" w14:font="MS Gothic"/>
                </w14:checkbox>
              </w:sdtPr>
              <w:sdtEndPr/>
              <w:sdtContent>
                <w:r w:rsidR="0031733B">
                  <w:rPr>
                    <w:rFonts w:ascii="MS Gothic" w:eastAsia="MS Gothic" w:hAnsi="MS Gothic" w:cs="Arial" w:hint="eastAsia"/>
                  </w:rPr>
                  <w:t>☒</w:t>
                </w:r>
              </w:sdtContent>
            </w:sdt>
            <w:r w:rsidR="0030491F" w:rsidRPr="00656612">
              <w:rPr>
                <w:rFonts w:ascii="Garamond" w:hAnsi="Garamond" w:cs="Arial"/>
              </w:rPr>
              <w:t xml:space="preserve"> </w:t>
            </w:r>
            <w:proofErr w:type="spellStart"/>
            <w:r w:rsidR="0030491F" w:rsidRPr="00656612">
              <w:rPr>
                <w:rFonts w:ascii="Garamond" w:hAnsi="Garamond" w:cs="Arial"/>
              </w:rPr>
              <w:t>Arvinder</w:t>
            </w:r>
            <w:proofErr w:type="spellEnd"/>
            <w:r w:rsidR="0030491F" w:rsidRPr="00656612">
              <w:rPr>
                <w:rFonts w:ascii="Garamond" w:hAnsi="Garamond" w:cs="Arial"/>
              </w:rPr>
              <w:t xml:space="preserve"> Singh</w:t>
            </w:r>
          </w:p>
        </w:tc>
        <w:tc>
          <w:tcPr>
            <w:tcW w:w="2633" w:type="dxa"/>
            <w:tcBorders>
              <w:right w:val="single" w:sz="4" w:space="0" w:color="auto"/>
            </w:tcBorders>
          </w:tcPr>
          <w:p w14:paraId="1678867F" w14:textId="0F7DAFAF" w:rsidR="0030491F" w:rsidRPr="00656612" w:rsidRDefault="00721FAA" w:rsidP="0030491F">
            <w:pPr>
              <w:rPr>
                <w:rFonts w:ascii="Garamond" w:hAnsi="Garamond" w:cs="Arial"/>
              </w:rPr>
            </w:pPr>
            <w:sdt>
              <w:sdtPr>
                <w:rPr>
                  <w:rFonts w:ascii="Garamond" w:hAnsi="Garamond" w:cs="Arial"/>
                </w:rPr>
                <w:id w:val="1626738347"/>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Niki Taylor</w:t>
            </w:r>
          </w:p>
        </w:tc>
      </w:tr>
      <w:tr w:rsidR="0030491F" w:rsidRPr="00656612" w14:paraId="347314A6" w14:textId="77777777" w:rsidTr="0030491F">
        <w:tc>
          <w:tcPr>
            <w:tcW w:w="2425" w:type="dxa"/>
            <w:tcBorders>
              <w:top w:val="single" w:sz="4" w:space="0" w:color="auto"/>
              <w:left w:val="single" w:sz="4" w:space="0" w:color="auto"/>
            </w:tcBorders>
          </w:tcPr>
          <w:p w14:paraId="48357897" w14:textId="77777777" w:rsidR="0030491F" w:rsidRPr="00656612" w:rsidRDefault="0030491F" w:rsidP="0030491F">
            <w:pPr>
              <w:rPr>
                <w:rFonts w:ascii="Garamond" w:hAnsi="Garamond" w:cs="Arial"/>
                <w:u w:val="single"/>
              </w:rPr>
            </w:pPr>
            <w:r w:rsidRPr="00656612">
              <w:rPr>
                <w:rFonts w:ascii="Garamond" w:hAnsi="Garamond" w:cs="Arial"/>
                <w:u w:val="single"/>
              </w:rPr>
              <w:t>Community Partners:</w:t>
            </w:r>
          </w:p>
        </w:tc>
        <w:tc>
          <w:tcPr>
            <w:tcW w:w="2632" w:type="dxa"/>
            <w:tcBorders>
              <w:top w:val="single" w:sz="4" w:space="0" w:color="auto"/>
            </w:tcBorders>
          </w:tcPr>
          <w:p w14:paraId="466018C3" w14:textId="77777777" w:rsidR="0030491F" w:rsidRPr="00656612" w:rsidRDefault="00721FAA" w:rsidP="0030491F">
            <w:pPr>
              <w:rPr>
                <w:rFonts w:ascii="Garamond" w:hAnsi="Garamond" w:cs="Arial"/>
              </w:rPr>
            </w:pPr>
            <w:sdt>
              <w:sdtPr>
                <w:rPr>
                  <w:rFonts w:ascii="Garamond" w:hAnsi="Garamond" w:cs="Arial"/>
                </w:rPr>
                <w:id w:val="-2138791696"/>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Arianna Azamar</w:t>
            </w:r>
          </w:p>
        </w:tc>
        <w:tc>
          <w:tcPr>
            <w:tcW w:w="2633" w:type="dxa"/>
            <w:tcBorders>
              <w:top w:val="single" w:sz="4" w:space="0" w:color="auto"/>
            </w:tcBorders>
          </w:tcPr>
          <w:p w14:paraId="6FA2DDDC" w14:textId="77777777" w:rsidR="0030491F" w:rsidRPr="00656612" w:rsidRDefault="00721FAA" w:rsidP="0030491F">
            <w:pPr>
              <w:rPr>
                <w:rFonts w:ascii="Garamond" w:hAnsi="Garamond" w:cs="Arial"/>
              </w:rPr>
            </w:pPr>
            <w:sdt>
              <w:sdtPr>
                <w:rPr>
                  <w:rFonts w:ascii="Garamond" w:hAnsi="Garamond" w:cs="Arial"/>
                </w:rPr>
                <w:id w:val="1615242629"/>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Chandra Cahill</w:t>
            </w:r>
          </w:p>
        </w:tc>
        <w:tc>
          <w:tcPr>
            <w:tcW w:w="2632" w:type="dxa"/>
            <w:tcBorders>
              <w:top w:val="single" w:sz="4" w:space="0" w:color="auto"/>
            </w:tcBorders>
          </w:tcPr>
          <w:p w14:paraId="562625C6" w14:textId="6072755D" w:rsidR="0030491F" w:rsidRPr="00656612" w:rsidRDefault="00721FAA" w:rsidP="0030491F">
            <w:pPr>
              <w:rPr>
                <w:rFonts w:ascii="Garamond" w:hAnsi="Garamond" w:cs="Arial"/>
              </w:rPr>
            </w:pPr>
            <w:sdt>
              <w:sdtPr>
                <w:rPr>
                  <w:rFonts w:ascii="Garamond" w:hAnsi="Garamond" w:cs="Arial"/>
                </w:rPr>
                <w:id w:val="-1885011519"/>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Judy Clarke</w:t>
            </w:r>
          </w:p>
        </w:tc>
        <w:tc>
          <w:tcPr>
            <w:tcW w:w="2633" w:type="dxa"/>
            <w:tcBorders>
              <w:top w:val="single" w:sz="4" w:space="0" w:color="auto"/>
              <w:right w:val="single" w:sz="4" w:space="0" w:color="auto"/>
            </w:tcBorders>
          </w:tcPr>
          <w:p w14:paraId="108409A7" w14:textId="5251B15C" w:rsidR="0030491F" w:rsidRPr="00656612" w:rsidRDefault="00721FAA" w:rsidP="0030491F">
            <w:pPr>
              <w:rPr>
                <w:rFonts w:ascii="Garamond" w:hAnsi="Garamond" w:cs="Arial"/>
              </w:rPr>
            </w:pPr>
            <w:sdt>
              <w:sdtPr>
                <w:rPr>
                  <w:rFonts w:ascii="Garamond" w:hAnsi="Garamond" w:cs="Arial"/>
                </w:rPr>
                <w:id w:val="-135495023"/>
                <w14:checkbox>
                  <w14:checked w14:val="0"/>
                  <w14:checkedState w14:val="2612" w14:font="MS Gothic"/>
                  <w14:uncheckedState w14:val="2610" w14:font="MS Gothic"/>
                </w14:checkbox>
              </w:sdtPr>
              <w:sdtEndPr/>
              <w:sdtContent>
                <w:r w:rsidR="0031733B">
                  <w:rPr>
                    <w:rFonts w:ascii="MS Gothic" w:eastAsia="MS Gothic" w:hAnsi="MS Gothic" w:cs="Arial" w:hint="eastAsia"/>
                  </w:rPr>
                  <w:t>☐</w:t>
                </w:r>
              </w:sdtContent>
            </w:sdt>
            <w:r w:rsidR="0030491F" w:rsidRPr="00656612">
              <w:rPr>
                <w:rFonts w:ascii="Garamond" w:hAnsi="Garamond" w:cs="Arial"/>
              </w:rPr>
              <w:t xml:space="preserve"> Melinda Collier</w:t>
            </w:r>
          </w:p>
        </w:tc>
      </w:tr>
      <w:tr w:rsidR="0030491F" w:rsidRPr="00656612" w14:paraId="40DE2EEE" w14:textId="77777777" w:rsidTr="0030491F">
        <w:tc>
          <w:tcPr>
            <w:tcW w:w="2425" w:type="dxa"/>
            <w:tcBorders>
              <w:left w:val="single" w:sz="4" w:space="0" w:color="auto"/>
            </w:tcBorders>
          </w:tcPr>
          <w:p w14:paraId="3DEBFAFF" w14:textId="77777777" w:rsidR="0030491F" w:rsidRPr="00656612" w:rsidRDefault="0030491F" w:rsidP="0030491F">
            <w:pPr>
              <w:rPr>
                <w:rFonts w:ascii="Garamond" w:hAnsi="Garamond" w:cs="Arial"/>
              </w:rPr>
            </w:pPr>
          </w:p>
        </w:tc>
        <w:tc>
          <w:tcPr>
            <w:tcW w:w="2632" w:type="dxa"/>
          </w:tcPr>
          <w:p w14:paraId="2108E88C" w14:textId="0A6E5284" w:rsidR="0030491F" w:rsidRPr="00656612" w:rsidRDefault="00721FAA" w:rsidP="0030491F">
            <w:pPr>
              <w:rPr>
                <w:rFonts w:ascii="Garamond" w:hAnsi="Garamond" w:cs="Arial"/>
              </w:rPr>
            </w:pPr>
            <w:sdt>
              <w:sdtPr>
                <w:rPr>
                  <w:rFonts w:ascii="Garamond" w:hAnsi="Garamond" w:cs="Arial"/>
                </w:rPr>
                <w:id w:val="-771316226"/>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Segoe UI Symbol"/>
              </w:rPr>
              <w:t xml:space="preserve"> Heather Freilinger</w:t>
            </w:r>
            <w:r w:rsidR="0030491F" w:rsidRPr="00656612">
              <w:rPr>
                <w:rFonts w:ascii="Garamond" w:hAnsi="Garamond" w:cs="Arial"/>
              </w:rPr>
              <w:t xml:space="preserve">                           </w:t>
            </w:r>
          </w:p>
        </w:tc>
        <w:tc>
          <w:tcPr>
            <w:tcW w:w="2633" w:type="dxa"/>
          </w:tcPr>
          <w:p w14:paraId="6DCE0984" w14:textId="2121E832" w:rsidR="0030491F" w:rsidRPr="00656612" w:rsidRDefault="00721FAA" w:rsidP="0030491F">
            <w:pPr>
              <w:rPr>
                <w:rFonts w:ascii="Garamond" w:hAnsi="Garamond" w:cs="Arial"/>
              </w:rPr>
            </w:pPr>
            <w:sdt>
              <w:sdtPr>
                <w:rPr>
                  <w:rFonts w:ascii="Garamond" w:hAnsi="Garamond" w:cs="Arial"/>
                </w:rPr>
                <w:id w:val="1793550463"/>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Kendra </w:t>
            </w:r>
            <w:proofErr w:type="spellStart"/>
            <w:r w:rsidR="0030491F" w:rsidRPr="00656612">
              <w:rPr>
                <w:rFonts w:ascii="Garamond" w:hAnsi="Garamond" w:cs="Arial"/>
              </w:rPr>
              <w:t>Holderman</w:t>
            </w:r>
            <w:proofErr w:type="spellEnd"/>
          </w:p>
        </w:tc>
        <w:tc>
          <w:tcPr>
            <w:tcW w:w="2632" w:type="dxa"/>
          </w:tcPr>
          <w:p w14:paraId="144FF1CF" w14:textId="1C0B3E00" w:rsidR="0030491F" w:rsidRPr="00656612" w:rsidRDefault="00721FAA" w:rsidP="0030491F">
            <w:pPr>
              <w:rPr>
                <w:rFonts w:ascii="Garamond" w:hAnsi="Garamond" w:cs="Arial"/>
              </w:rPr>
            </w:pPr>
            <w:sdt>
              <w:sdtPr>
                <w:rPr>
                  <w:rFonts w:ascii="Garamond" w:hAnsi="Garamond" w:cs="Arial"/>
                </w:rPr>
                <w:id w:val="1005247929"/>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Kimberly Ishida</w:t>
            </w:r>
          </w:p>
        </w:tc>
        <w:tc>
          <w:tcPr>
            <w:tcW w:w="2633" w:type="dxa"/>
            <w:tcBorders>
              <w:right w:val="single" w:sz="4" w:space="0" w:color="auto"/>
            </w:tcBorders>
          </w:tcPr>
          <w:p w14:paraId="59FC588E" w14:textId="35F7374E" w:rsidR="0030491F" w:rsidRPr="00656612" w:rsidRDefault="00721FAA" w:rsidP="0030491F">
            <w:pPr>
              <w:rPr>
                <w:rFonts w:ascii="Garamond" w:hAnsi="Garamond" w:cs="Arial"/>
              </w:rPr>
            </w:pPr>
            <w:sdt>
              <w:sdtPr>
                <w:rPr>
                  <w:rFonts w:ascii="Garamond" w:hAnsi="Garamond" w:cs="Arial"/>
                </w:rPr>
                <w:id w:val="-1386098666"/>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Ken Kestner                                                          </w:t>
            </w:r>
          </w:p>
        </w:tc>
      </w:tr>
      <w:tr w:rsidR="0030491F" w:rsidRPr="00656612" w14:paraId="29ABC258" w14:textId="77777777" w:rsidTr="0030491F">
        <w:tc>
          <w:tcPr>
            <w:tcW w:w="2425" w:type="dxa"/>
            <w:tcBorders>
              <w:left w:val="single" w:sz="4" w:space="0" w:color="auto"/>
            </w:tcBorders>
          </w:tcPr>
          <w:p w14:paraId="538414B2" w14:textId="77777777" w:rsidR="0030491F" w:rsidRPr="00656612" w:rsidRDefault="0030491F" w:rsidP="0030491F">
            <w:pPr>
              <w:rPr>
                <w:rFonts w:ascii="Garamond" w:hAnsi="Garamond" w:cs="Arial"/>
              </w:rPr>
            </w:pPr>
          </w:p>
        </w:tc>
        <w:tc>
          <w:tcPr>
            <w:tcW w:w="2632" w:type="dxa"/>
          </w:tcPr>
          <w:p w14:paraId="0D1AD2E6" w14:textId="4E40AD06" w:rsidR="0030491F" w:rsidRPr="00656612" w:rsidRDefault="0030491F" w:rsidP="0030491F">
            <w:pPr>
              <w:rPr>
                <w:rFonts w:ascii="Garamond" w:hAnsi="Garamond" w:cs="Arial"/>
              </w:rPr>
            </w:pPr>
            <w:r w:rsidRPr="00656612">
              <w:rPr>
                <w:rFonts w:ascii="Segoe UI Symbol" w:hAnsi="Segoe UI Symbol" w:cs="Segoe UI Symbol"/>
              </w:rPr>
              <w:t>☒</w:t>
            </w:r>
            <w:r w:rsidRPr="00656612">
              <w:rPr>
                <w:rFonts w:ascii="Garamond" w:hAnsi="Garamond" w:cs="Segoe UI Symbol"/>
              </w:rPr>
              <w:t>Heidi Martinez</w:t>
            </w:r>
            <w:r w:rsidRPr="00656612">
              <w:rPr>
                <w:rFonts w:ascii="Garamond" w:hAnsi="Garamond" w:cs="Arial"/>
              </w:rPr>
              <w:t xml:space="preserve">      </w:t>
            </w:r>
          </w:p>
        </w:tc>
        <w:tc>
          <w:tcPr>
            <w:tcW w:w="2633" w:type="dxa"/>
          </w:tcPr>
          <w:p w14:paraId="59197A0D" w14:textId="5CD3CC51" w:rsidR="0030491F" w:rsidRPr="00656612" w:rsidRDefault="00721FAA" w:rsidP="0030491F">
            <w:pPr>
              <w:rPr>
                <w:rFonts w:ascii="Garamond" w:hAnsi="Garamond" w:cs="Arial"/>
              </w:rPr>
            </w:pPr>
            <w:sdt>
              <w:sdtPr>
                <w:rPr>
                  <w:rFonts w:ascii="Garamond" w:hAnsi="Garamond" w:cs="Arial"/>
                </w:rPr>
                <w:id w:val="1561214735"/>
                <w14:checkbox>
                  <w14:checked w14:val="1"/>
                  <w14:checkedState w14:val="2612" w14:font="MS Gothic"/>
                  <w14:uncheckedState w14:val="2610" w14:font="MS Gothic"/>
                </w14:checkbox>
              </w:sdtPr>
              <w:sdtEndPr/>
              <w:sdtContent>
                <w:r w:rsidR="0031733B">
                  <w:rPr>
                    <w:rFonts w:ascii="MS Gothic" w:eastAsia="MS Gothic" w:hAnsi="MS Gothic" w:cs="Arial" w:hint="eastAsia"/>
                  </w:rPr>
                  <w:t>☒</w:t>
                </w:r>
              </w:sdtContent>
            </w:sdt>
            <w:r w:rsidR="0030491F" w:rsidRPr="00656612">
              <w:rPr>
                <w:rFonts w:ascii="Garamond" w:hAnsi="Garamond" w:cs="Arial"/>
              </w:rPr>
              <w:t xml:space="preserve"> Colleen May</w:t>
            </w:r>
          </w:p>
        </w:tc>
        <w:tc>
          <w:tcPr>
            <w:tcW w:w="2632" w:type="dxa"/>
          </w:tcPr>
          <w:p w14:paraId="416C1CEA" w14:textId="4B2E459D" w:rsidR="0030491F" w:rsidRPr="00656612" w:rsidRDefault="00721FAA" w:rsidP="0030491F">
            <w:pPr>
              <w:rPr>
                <w:rFonts w:ascii="Garamond" w:hAnsi="Garamond" w:cs="Arial"/>
              </w:rPr>
            </w:pPr>
            <w:sdt>
              <w:sdtPr>
                <w:rPr>
                  <w:rFonts w:ascii="Garamond" w:hAnsi="Garamond" w:cs="Arial"/>
                </w:rPr>
                <w:id w:val="-1169399228"/>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Rhonda Neighorn</w:t>
            </w:r>
          </w:p>
        </w:tc>
        <w:tc>
          <w:tcPr>
            <w:tcW w:w="2633" w:type="dxa"/>
            <w:tcBorders>
              <w:right w:val="single" w:sz="4" w:space="0" w:color="auto"/>
            </w:tcBorders>
          </w:tcPr>
          <w:p w14:paraId="6B9E0ED4" w14:textId="608BEA27" w:rsidR="0030491F" w:rsidRPr="00656612" w:rsidRDefault="00721FAA" w:rsidP="0030491F">
            <w:pPr>
              <w:rPr>
                <w:rFonts w:ascii="Garamond" w:hAnsi="Garamond" w:cs="Arial"/>
              </w:rPr>
            </w:pPr>
            <w:sdt>
              <w:sdtPr>
                <w:rPr>
                  <w:rFonts w:ascii="Garamond" w:hAnsi="Garamond" w:cs="Arial"/>
                </w:rPr>
                <w:id w:val="649716563"/>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Judy Springer</w:t>
            </w:r>
          </w:p>
        </w:tc>
      </w:tr>
      <w:tr w:rsidR="0030491F" w:rsidRPr="00656612" w14:paraId="250A3AFB" w14:textId="77777777" w:rsidTr="0030491F">
        <w:trPr>
          <w:trHeight w:val="477"/>
        </w:trPr>
        <w:tc>
          <w:tcPr>
            <w:tcW w:w="2425" w:type="dxa"/>
            <w:tcBorders>
              <w:left w:val="single" w:sz="4" w:space="0" w:color="auto"/>
            </w:tcBorders>
          </w:tcPr>
          <w:p w14:paraId="26BB3728" w14:textId="77777777" w:rsidR="0030491F" w:rsidRPr="00656612" w:rsidRDefault="0030491F" w:rsidP="0030491F">
            <w:pPr>
              <w:rPr>
                <w:rFonts w:ascii="Garamond" w:hAnsi="Garamond" w:cs="Arial"/>
              </w:rPr>
            </w:pPr>
          </w:p>
        </w:tc>
        <w:tc>
          <w:tcPr>
            <w:tcW w:w="2632" w:type="dxa"/>
          </w:tcPr>
          <w:p w14:paraId="61C5CCEC" w14:textId="7DE46962" w:rsidR="0030491F" w:rsidRPr="00656612" w:rsidRDefault="00721FAA" w:rsidP="0030491F">
            <w:pPr>
              <w:rPr>
                <w:rFonts w:ascii="Garamond" w:hAnsi="Garamond" w:cs="Arial"/>
              </w:rPr>
            </w:pPr>
            <w:sdt>
              <w:sdtPr>
                <w:rPr>
                  <w:rFonts w:ascii="Garamond" w:hAnsi="Garamond" w:cs="Arial"/>
                </w:rPr>
                <w:id w:val="964540951"/>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Michelle Totten          </w:t>
            </w:r>
          </w:p>
        </w:tc>
        <w:tc>
          <w:tcPr>
            <w:tcW w:w="2633" w:type="dxa"/>
          </w:tcPr>
          <w:p w14:paraId="25636CF0" w14:textId="72A2B1AE" w:rsidR="0030491F" w:rsidRPr="00656612" w:rsidRDefault="00721FAA" w:rsidP="0030491F">
            <w:pPr>
              <w:rPr>
                <w:rFonts w:ascii="Garamond" w:hAnsi="Garamond" w:cs="Arial"/>
              </w:rPr>
            </w:pPr>
            <w:sdt>
              <w:sdtPr>
                <w:rPr>
                  <w:rFonts w:ascii="Garamond" w:hAnsi="Garamond" w:cs="Arial"/>
                </w:rPr>
                <w:id w:val="1152566733"/>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Susan Warner</w:t>
            </w:r>
          </w:p>
        </w:tc>
        <w:tc>
          <w:tcPr>
            <w:tcW w:w="2632" w:type="dxa"/>
          </w:tcPr>
          <w:p w14:paraId="0B65D33A" w14:textId="7FA267EE" w:rsidR="0030491F" w:rsidRPr="00656612" w:rsidRDefault="00721FAA" w:rsidP="0030491F">
            <w:pPr>
              <w:rPr>
                <w:rFonts w:ascii="Garamond" w:hAnsi="Garamond" w:cs="Arial"/>
              </w:rPr>
            </w:pPr>
            <w:sdt>
              <w:sdtPr>
                <w:rPr>
                  <w:rFonts w:ascii="Garamond" w:hAnsi="Garamond" w:cs="Arial"/>
                </w:rPr>
                <w:id w:val="-1876608585"/>
                <w14:checkbox>
                  <w14:checked w14:val="0"/>
                  <w14:checkedState w14:val="2612" w14:font="MS Gothic"/>
                  <w14:uncheckedState w14:val="2610" w14:font="MS Gothic"/>
                </w14:checkbox>
              </w:sdtPr>
              <w:sdtEndPr/>
              <w:sdtContent>
                <w:r w:rsidR="0030491F" w:rsidRPr="00656612">
                  <w:rPr>
                    <w:rFonts w:ascii="Segoe UI Symbol" w:eastAsia="MS Gothic" w:hAnsi="Segoe UI Symbol" w:cs="Segoe UI Symbol"/>
                  </w:rPr>
                  <w:t>☐</w:t>
                </w:r>
              </w:sdtContent>
            </w:sdt>
            <w:r w:rsidR="0030491F" w:rsidRPr="00656612">
              <w:rPr>
                <w:rFonts w:ascii="Garamond" w:hAnsi="Garamond" w:cs="Arial"/>
              </w:rPr>
              <w:t xml:space="preserve"> James Williams</w:t>
            </w:r>
          </w:p>
        </w:tc>
        <w:tc>
          <w:tcPr>
            <w:tcW w:w="2633" w:type="dxa"/>
            <w:tcBorders>
              <w:right w:val="single" w:sz="4" w:space="0" w:color="auto"/>
            </w:tcBorders>
          </w:tcPr>
          <w:p w14:paraId="2A875665" w14:textId="02D8F773" w:rsidR="0030491F" w:rsidRPr="00656612" w:rsidRDefault="00721FAA" w:rsidP="0030491F">
            <w:pPr>
              <w:rPr>
                <w:rFonts w:ascii="Garamond" w:hAnsi="Garamond" w:cs="Arial"/>
              </w:rPr>
            </w:pPr>
            <w:sdt>
              <w:sdtPr>
                <w:rPr>
                  <w:rFonts w:ascii="Garamond" w:hAnsi="Garamond" w:cs="Arial"/>
                </w:rPr>
                <w:id w:val="1545023581"/>
                <w14:checkbox>
                  <w14:checked w14:val="1"/>
                  <w14:checkedState w14:val="2612" w14:font="MS Gothic"/>
                  <w14:uncheckedState w14:val="2610" w14:font="MS Gothic"/>
                </w14:checkbox>
              </w:sdtPr>
              <w:sdtEndPr/>
              <w:sdtContent>
                <w:r w:rsidR="0031733B">
                  <w:rPr>
                    <w:rFonts w:ascii="MS Gothic" w:eastAsia="MS Gothic" w:hAnsi="MS Gothic" w:cs="Arial" w:hint="eastAsia"/>
                  </w:rPr>
                  <w:t>☒</w:t>
                </w:r>
              </w:sdtContent>
            </w:sdt>
            <w:r w:rsidR="0030491F" w:rsidRPr="00656612">
              <w:rPr>
                <w:rFonts w:ascii="Garamond" w:hAnsi="Garamond" w:cs="Arial"/>
              </w:rPr>
              <w:t xml:space="preserve"> Francie Winters</w:t>
            </w:r>
          </w:p>
        </w:tc>
      </w:tr>
      <w:tr w:rsidR="0031733B" w:rsidRPr="00656612" w14:paraId="4485C074" w14:textId="77777777" w:rsidTr="0030491F">
        <w:tc>
          <w:tcPr>
            <w:tcW w:w="2425" w:type="dxa"/>
            <w:tcBorders>
              <w:top w:val="single" w:sz="4" w:space="0" w:color="auto"/>
              <w:left w:val="single" w:sz="4" w:space="0" w:color="auto"/>
            </w:tcBorders>
          </w:tcPr>
          <w:p w14:paraId="1485844E" w14:textId="77777777" w:rsidR="0031733B" w:rsidRPr="00656612" w:rsidRDefault="0031733B" w:rsidP="0031733B">
            <w:pPr>
              <w:rPr>
                <w:rFonts w:ascii="Garamond" w:hAnsi="Garamond" w:cs="Arial"/>
                <w:u w:val="single"/>
              </w:rPr>
            </w:pPr>
            <w:r w:rsidRPr="00656612">
              <w:rPr>
                <w:rFonts w:ascii="Garamond" w:hAnsi="Garamond" w:cs="Arial"/>
                <w:u w:val="single"/>
              </w:rPr>
              <w:t xml:space="preserve">DESD Staff: </w:t>
            </w:r>
          </w:p>
        </w:tc>
        <w:tc>
          <w:tcPr>
            <w:tcW w:w="2632" w:type="dxa"/>
            <w:tcBorders>
              <w:top w:val="single" w:sz="4" w:space="0" w:color="auto"/>
            </w:tcBorders>
          </w:tcPr>
          <w:p w14:paraId="613164FF" w14:textId="3942AF34" w:rsidR="0031733B" w:rsidRPr="00656612" w:rsidRDefault="0031733B" w:rsidP="0031733B">
            <w:pPr>
              <w:rPr>
                <w:rFonts w:ascii="Garamond" w:hAnsi="Garamond" w:cs="Arial"/>
              </w:rPr>
            </w:pPr>
            <w:sdt>
              <w:sdtPr>
                <w:rPr>
                  <w:rFonts w:ascii="Garamond" w:hAnsi="Garamond" w:cs="Arial"/>
                </w:rPr>
                <w:id w:val="-737013545"/>
                <w14:checkbox>
                  <w14:checked w14:val="1"/>
                  <w14:checkedState w14:val="2612" w14:font="MS Gothic"/>
                  <w14:uncheckedState w14:val="2610" w14:font="MS Gothic"/>
                </w14:checkbox>
              </w:sdtPr>
              <w:sdtContent>
                <w:r w:rsidR="002B6A2A">
                  <w:rPr>
                    <w:rFonts w:ascii="MS Gothic" w:eastAsia="MS Gothic" w:hAnsi="MS Gothic" w:cs="Arial" w:hint="eastAsia"/>
                  </w:rPr>
                  <w:t>☒</w:t>
                </w:r>
              </w:sdtContent>
            </w:sdt>
            <w:r w:rsidRPr="00656612">
              <w:rPr>
                <w:rFonts w:ascii="Garamond" w:hAnsi="Garamond" w:cs="Arial"/>
              </w:rPr>
              <w:t xml:space="preserve"> Cynthia </w:t>
            </w:r>
            <w:proofErr w:type="spellStart"/>
            <w:r w:rsidRPr="00656612">
              <w:rPr>
                <w:rFonts w:ascii="Garamond" w:hAnsi="Garamond" w:cs="Arial"/>
              </w:rPr>
              <w:t>Hurkes</w:t>
            </w:r>
            <w:proofErr w:type="spellEnd"/>
          </w:p>
        </w:tc>
        <w:tc>
          <w:tcPr>
            <w:tcW w:w="2633" w:type="dxa"/>
            <w:tcBorders>
              <w:top w:val="single" w:sz="4" w:space="0" w:color="auto"/>
            </w:tcBorders>
          </w:tcPr>
          <w:p w14:paraId="3EFC8179" w14:textId="099B4C61" w:rsidR="0031733B" w:rsidRPr="00656612" w:rsidRDefault="0031733B" w:rsidP="0031733B">
            <w:pPr>
              <w:rPr>
                <w:rFonts w:ascii="Garamond" w:hAnsi="Garamond" w:cs="Arial"/>
              </w:rPr>
            </w:pPr>
            <w:sdt>
              <w:sdtPr>
                <w:rPr>
                  <w:rFonts w:ascii="Garamond" w:hAnsi="Garamond" w:cs="Arial"/>
                </w:rPr>
                <w:id w:val="-317650986"/>
                <w14:checkbox>
                  <w14:checked w14:val="0"/>
                  <w14:checkedState w14:val="2612" w14:font="MS Gothic"/>
                  <w14:uncheckedState w14:val="2610" w14:font="MS Gothic"/>
                </w14:checkbox>
              </w:sdtPr>
              <w:sdtContent>
                <w:r w:rsidRPr="00656612">
                  <w:rPr>
                    <w:rFonts w:ascii="Segoe UI Symbol" w:eastAsia="MS Gothic" w:hAnsi="Segoe UI Symbol" w:cs="Segoe UI Symbol"/>
                  </w:rPr>
                  <w:t>☐</w:t>
                </w:r>
              </w:sdtContent>
            </w:sdt>
            <w:r w:rsidRPr="00656612">
              <w:rPr>
                <w:rFonts w:ascii="Garamond" w:hAnsi="Garamond" w:cs="Arial"/>
              </w:rPr>
              <w:t xml:space="preserve"> Julie Hurley    </w:t>
            </w:r>
            <w:r w:rsidRPr="00656612">
              <w:rPr>
                <w:rFonts w:ascii="Garamond" w:eastAsia="MS Gothic" w:hAnsi="Garamond" w:cs="Arial"/>
              </w:rPr>
              <w:t xml:space="preserve"> </w:t>
            </w:r>
          </w:p>
        </w:tc>
        <w:tc>
          <w:tcPr>
            <w:tcW w:w="2632" w:type="dxa"/>
            <w:tcBorders>
              <w:top w:val="single" w:sz="4" w:space="0" w:color="auto"/>
            </w:tcBorders>
          </w:tcPr>
          <w:p w14:paraId="77FFDBF1" w14:textId="699BCDE7" w:rsidR="0031733B" w:rsidRPr="00656612" w:rsidRDefault="0031733B" w:rsidP="0031733B">
            <w:pPr>
              <w:rPr>
                <w:rFonts w:ascii="Garamond" w:hAnsi="Garamond" w:cs="Arial"/>
                <w:b/>
              </w:rPr>
            </w:pPr>
            <w:sdt>
              <w:sdtPr>
                <w:rPr>
                  <w:rFonts w:ascii="Garamond" w:hAnsi="Garamond" w:cs="Arial"/>
                </w:rPr>
                <w:id w:val="-6809680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56612">
              <w:rPr>
                <w:rFonts w:ascii="Garamond" w:hAnsi="Garamond" w:cs="Arial"/>
              </w:rPr>
              <w:t xml:space="preserve"> Vanessa Pingleton</w:t>
            </w:r>
          </w:p>
        </w:tc>
        <w:tc>
          <w:tcPr>
            <w:tcW w:w="2633" w:type="dxa"/>
            <w:tcBorders>
              <w:top w:val="single" w:sz="4" w:space="0" w:color="auto"/>
              <w:right w:val="single" w:sz="4" w:space="0" w:color="auto"/>
            </w:tcBorders>
          </w:tcPr>
          <w:p w14:paraId="2DA5965A" w14:textId="55AB6EF0" w:rsidR="0031733B" w:rsidRPr="00656612" w:rsidRDefault="0031733B" w:rsidP="0031733B">
            <w:pPr>
              <w:rPr>
                <w:rFonts w:ascii="Garamond" w:hAnsi="Garamond" w:cs="Arial"/>
              </w:rPr>
            </w:pPr>
            <w:sdt>
              <w:sdtPr>
                <w:rPr>
                  <w:rFonts w:ascii="Garamond" w:hAnsi="Garamond" w:cs="Arial"/>
                </w:rPr>
                <w:id w:val="1114788358"/>
                <w14:checkbox>
                  <w14:checked w14:val="0"/>
                  <w14:checkedState w14:val="2612" w14:font="MS Gothic"/>
                  <w14:uncheckedState w14:val="2610" w14:font="MS Gothic"/>
                </w14:checkbox>
              </w:sdtPr>
              <w:sdtContent>
                <w:r w:rsidRPr="00656612">
                  <w:rPr>
                    <w:rFonts w:ascii="Segoe UI Symbol" w:eastAsia="MS Gothic" w:hAnsi="Segoe UI Symbol" w:cs="Segoe UI Symbol"/>
                  </w:rPr>
                  <w:t>☐</w:t>
                </w:r>
              </w:sdtContent>
            </w:sdt>
            <w:r w:rsidRPr="00656612">
              <w:rPr>
                <w:rFonts w:ascii="Garamond" w:hAnsi="Garamond" w:cs="Arial"/>
              </w:rPr>
              <w:t xml:space="preserve"> Danielle Walker</w:t>
            </w:r>
          </w:p>
        </w:tc>
      </w:tr>
      <w:tr w:rsidR="0031733B" w:rsidRPr="00656612" w14:paraId="5707F03B" w14:textId="77777777" w:rsidTr="0030491F">
        <w:trPr>
          <w:trHeight w:val="315"/>
        </w:trPr>
        <w:tc>
          <w:tcPr>
            <w:tcW w:w="2425" w:type="dxa"/>
            <w:tcBorders>
              <w:left w:val="single" w:sz="4" w:space="0" w:color="auto"/>
              <w:bottom w:val="single" w:sz="4" w:space="0" w:color="auto"/>
            </w:tcBorders>
          </w:tcPr>
          <w:p w14:paraId="5A350019" w14:textId="77777777" w:rsidR="0031733B" w:rsidRPr="00656612" w:rsidRDefault="0031733B" w:rsidP="0031733B">
            <w:pPr>
              <w:rPr>
                <w:rFonts w:ascii="Garamond" w:hAnsi="Garamond" w:cs="Arial"/>
              </w:rPr>
            </w:pPr>
          </w:p>
        </w:tc>
        <w:tc>
          <w:tcPr>
            <w:tcW w:w="2632" w:type="dxa"/>
            <w:tcBorders>
              <w:bottom w:val="single" w:sz="4" w:space="0" w:color="auto"/>
            </w:tcBorders>
          </w:tcPr>
          <w:p w14:paraId="3E51B6BE" w14:textId="09EE5A7D" w:rsidR="0031733B" w:rsidRPr="00656612" w:rsidRDefault="0031733B" w:rsidP="0031733B">
            <w:pPr>
              <w:rPr>
                <w:rFonts w:ascii="Garamond" w:hAnsi="Garamond" w:cs="Arial"/>
              </w:rPr>
            </w:pPr>
            <w:sdt>
              <w:sdtPr>
                <w:rPr>
                  <w:rFonts w:ascii="Garamond" w:hAnsi="Garamond" w:cs="Arial"/>
                </w:rPr>
                <w:id w:val="449903527"/>
                <w14:checkbox>
                  <w14:checked w14:val="0"/>
                  <w14:checkedState w14:val="2612" w14:font="MS Gothic"/>
                  <w14:uncheckedState w14:val="2610" w14:font="MS Gothic"/>
                </w14:checkbox>
              </w:sdtPr>
              <w:sdtContent>
                <w:r w:rsidRPr="00656612">
                  <w:rPr>
                    <w:rFonts w:ascii="Segoe UI Symbol" w:eastAsia="MS Gothic" w:hAnsi="Segoe UI Symbol" w:cs="Segoe UI Symbol"/>
                  </w:rPr>
                  <w:t>☐</w:t>
                </w:r>
              </w:sdtContent>
            </w:sdt>
            <w:r w:rsidRPr="00656612">
              <w:rPr>
                <w:rFonts w:ascii="Garamond" w:hAnsi="Garamond" w:cs="Arial"/>
              </w:rPr>
              <w:t xml:space="preserve"> Athena Wikstrom</w:t>
            </w:r>
          </w:p>
        </w:tc>
        <w:tc>
          <w:tcPr>
            <w:tcW w:w="2633" w:type="dxa"/>
            <w:tcBorders>
              <w:bottom w:val="single" w:sz="4" w:space="0" w:color="auto"/>
            </w:tcBorders>
          </w:tcPr>
          <w:p w14:paraId="5FDC73EF" w14:textId="2E858DDE" w:rsidR="0031733B" w:rsidRPr="00656612" w:rsidRDefault="0031733B" w:rsidP="0031733B">
            <w:pPr>
              <w:rPr>
                <w:rFonts w:ascii="Garamond" w:hAnsi="Garamond" w:cs="Arial"/>
              </w:rPr>
            </w:pPr>
            <w:sdt>
              <w:sdtPr>
                <w:rPr>
                  <w:rFonts w:ascii="Garamond" w:hAnsi="Garamond" w:cs="Arial"/>
                </w:rPr>
                <w:id w:val="302740501"/>
                <w14:checkbox>
                  <w14:checked w14:val="1"/>
                  <w14:checkedState w14:val="2612" w14:font="MS Gothic"/>
                  <w14:uncheckedState w14:val="2610" w14:font="MS Gothic"/>
                </w14:checkbox>
              </w:sdtPr>
              <w:sdtContent>
                <w:r w:rsidR="002B6A2A">
                  <w:rPr>
                    <w:rFonts w:ascii="MS Gothic" w:eastAsia="MS Gothic" w:hAnsi="MS Gothic" w:cs="Arial" w:hint="eastAsia"/>
                  </w:rPr>
                  <w:t>☒</w:t>
                </w:r>
              </w:sdtContent>
            </w:sdt>
            <w:r w:rsidRPr="00656612">
              <w:rPr>
                <w:rFonts w:ascii="Garamond" w:hAnsi="Garamond" w:cs="Arial"/>
              </w:rPr>
              <w:t xml:space="preserve"> Gillian </w:t>
            </w:r>
            <w:proofErr w:type="spellStart"/>
            <w:r w:rsidRPr="00656612">
              <w:rPr>
                <w:rFonts w:ascii="Garamond" w:hAnsi="Garamond" w:cs="Arial"/>
              </w:rPr>
              <w:t>Wesenberg</w:t>
            </w:r>
            <w:proofErr w:type="spellEnd"/>
          </w:p>
        </w:tc>
        <w:tc>
          <w:tcPr>
            <w:tcW w:w="2632" w:type="dxa"/>
            <w:tcBorders>
              <w:bottom w:val="single" w:sz="4" w:space="0" w:color="auto"/>
            </w:tcBorders>
          </w:tcPr>
          <w:p w14:paraId="27587AA8" w14:textId="3C259C6A" w:rsidR="0031733B" w:rsidRPr="00656612" w:rsidRDefault="0031733B" w:rsidP="0031733B">
            <w:pPr>
              <w:rPr>
                <w:rFonts w:ascii="Garamond" w:hAnsi="Garamond" w:cs="Arial"/>
              </w:rPr>
            </w:pPr>
          </w:p>
        </w:tc>
        <w:tc>
          <w:tcPr>
            <w:tcW w:w="2633" w:type="dxa"/>
            <w:tcBorders>
              <w:bottom w:val="single" w:sz="4" w:space="0" w:color="auto"/>
              <w:right w:val="single" w:sz="4" w:space="0" w:color="auto"/>
            </w:tcBorders>
          </w:tcPr>
          <w:p w14:paraId="086648EA" w14:textId="574B91B5" w:rsidR="0031733B" w:rsidRPr="00656612" w:rsidRDefault="0031733B" w:rsidP="0031733B">
            <w:pPr>
              <w:rPr>
                <w:rFonts w:ascii="Garamond" w:hAnsi="Garamond" w:cs="Arial"/>
              </w:rPr>
            </w:pPr>
          </w:p>
        </w:tc>
      </w:tr>
      <w:tr w:rsidR="0031733B" w:rsidRPr="00656612" w14:paraId="2EC43BDC" w14:textId="77777777" w:rsidTr="0030491F">
        <w:tc>
          <w:tcPr>
            <w:tcW w:w="2425" w:type="dxa"/>
            <w:tcBorders>
              <w:top w:val="single" w:sz="4" w:space="0" w:color="auto"/>
              <w:left w:val="single" w:sz="4" w:space="0" w:color="auto"/>
              <w:bottom w:val="single" w:sz="4" w:space="0" w:color="auto"/>
            </w:tcBorders>
          </w:tcPr>
          <w:p w14:paraId="6697DC40" w14:textId="77777777" w:rsidR="0031733B" w:rsidRPr="00656612" w:rsidRDefault="0031733B" w:rsidP="0031733B">
            <w:pPr>
              <w:rPr>
                <w:rFonts w:ascii="Garamond" w:hAnsi="Garamond" w:cs="Arial"/>
                <w:u w:val="single"/>
              </w:rPr>
            </w:pPr>
            <w:r w:rsidRPr="00656612">
              <w:rPr>
                <w:rFonts w:ascii="Garamond" w:hAnsi="Garamond" w:cs="Arial"/>
                <w:u w:val="single"/>
              </w:rPr>
              <w:t xml:space="preserve">Guests: </w:t>
            </w:r>
          </w:p>
        </w:tc>
        <w:tc>
          <w:tcPr>
            <w:tcW w:w="2632" w:type="dxa"/>
            <w:tcBorders>
              <w:top w:val="single" w:sz="4" w:space="0" w:color="auto"/>
              <w:bottom w:val="single" w:sz="4" w:space="0" w:color="auto"/>
            </w:tcBorders>
          </w:tcPr>
          <w:p w14:paraId="6AE974C4" w14:textId="6C3BABA0" w:rsidR="0031733B" w:rsidRPr="00656612" w:rsidRDefault="0031733B" w:rsidP="0031733B">
            <w:pPr>
              <w:rPr>
                <w:rFonts w:ascii="Garamond" w:hAnsi="Garamond" w:cs="Arial"/>
              </w:rPr>
            </w:pPr>
            <w:r>
              <w:rPr>
                <w:rFonts w:ascii="Garamond" w:hAnsi="Garamond" w:cs="Arial"/>
              </w:rPr>
              <w:t xml:space="preserve">Cliff Jones </w:t>
            </w:r>
          </w:p>
        </w:tc>
        <w:tc>
          <w:tcPr>
            <w:tcW w:w="2633" w:type="dxa"/>
            <w:tcBorders>
              <w:top w:val="single" w:sz="4" w:space="0" w:color="auto"/>
              <w:bottom w:val="single" w:sz="4" w:space="0" w:color="auto"/>
            </w:tcBorders>
          </w:tcPr>
          <w:p w14:paraId="1931642A" w14:textId="59118690" w:rsidR="0031733B" w:rsidRPr="00656612" w:rsidRDefault="0031733B" w:rsidP="0031733B">
            <w:pPr>
              <w:rPr>
                <w:rFonts w:ascii="Garamond" w:hAnsi="Garamond" w:cs="Arial"/>
              </w:rPr>
            </w:pPr>
            <w:r>
              <w:rPr>
                <w:rFonts w:ascii="Garamond" w:hAnsi="Garamond" w:cs="Arial"/>
              </w:rPr>
              <w:t>Alexis Millet</w:t>
            </w:r>
          </w:p>
        </w:tc>
        <w:tc>
          <w:tcPr>
            <w:tcW w:w="2632" w:type="dxa"/>
            <w:tcBorders>
              <w:top w:val="single" w:sz="4" w:space="0" w:color="auto"/>
              <w:bottom w:val="single" w:sz="4" w:space="0" w:color="auto"/>
            </w:tcBorders>
          </w:tcPr>
          <w:p w14:paraId="16DC5489" w14:textId="77777777" w:rsidR="0031733B" w:rsidRPr="00656612" w:rsidRDefault="0031733B" w:rsidP="0031733B">
            <w:pPr>
              <w:rPr>
                <w:rFonts w:ascii="Garamond" w:hAnsi="Garamond" w:cs="Arial"/>
              </w:rPr>
            </w:pPr>
          </w:p>
        </w:tc>
        <w:tc>
          <w:tcPr>
            <w:tcW w:w="2633" w:type="dxa"/>
            <w:tcBorders>
              <w:top w:val="single" w:sz="4" w:space="0" w:color="auto"/>
              <w:bottom w:val="single" w:sz="4" w:space="0" w:color="auto"/>
              <w:right w:val="single" w:sz="4" w:space="0" w:color="auto"/>
            </w:tcBorders>
          </w:tcPr>
          <w:p w14:paraId="1DA3C4DE" w14:textId="77777777" w:rsidR="0031733B" w:rsidRPr="00656612" w:rsidRDefault="0031733B" w:rsidP="0031733B">
            <w:pPr>
              <w:rPr>
                <w:rFonts w:ascii="Garamond" w:hAnsi="Garamond" w:cs="Arial"/>
              </w:rPr>
            </w:pPr>
          </w:p>
        </w:tc>
      </w:tr>
    </w:tbl>
    <w:p w14:paraId="39393E24" w14:textId="77777777" w:rsidR="00097AA5" w:rsidRPr="00656612" w:rsidRDefault="00097AA5" w:rsidP="00492B80">
      <w:pPr>
        <w:tabs>
          <w:tab w:val="left" w:pos="31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5"/>
        <w:gridCol w:w="7498"/>
        <w:gridCol w:w="2667"/>
      </w:tblGrid>
      <w:tr w:rsidR="00203D1E" w:rsidRPr="00656612" w14:paraId="3B0330FC" w14:textId="77777777" w:rsidTr="009F7AB7">
        <w:trPr>
          <w:tblHeader/>
        </w:trPr>
        <w:tc>
          <w:tcPr>
            <w:tcW w:w="2785" w:type="dxa"/>
            <w:shd w:val="clear" w:color="auto" w:fill="D99594"/>
          </w:tcPr>
          <w:p w14:paraId="6411AF09" w14:textId="77777777" w:rsidR="00203D1E" w:rsidRPr="00656612" w:rsidRDefault="00203D1E" w:rsidP="000B3575">
            <w:pPr>
              <w:jc w:val="center"/>
              <w:rPr>
                <w:rFonts w:ascii="Garamond" w:hAnsi="Garamond"/>
                <w:b/>
              </w:rPr>
            </w:pPr>
            <w:r w:rsidRPr="00656612">
              <w:rPr>
                <w:rFonts w:ascii="Garamond" w:hAnsi="Garamond"/>
                <w:b/>
              </w:rPr>
              <w:t>Topic</w:t>
            </w:r>
          </w:p>
        </w:tc>
        <w:tc>
          <w:tcPr>
            <w:tcW w:w="7498" w:type="dxa"/>
            <w:shd w:val="clear" w:color="auto" w:fill="D99594"/>
          </w:tcPr>
          <w:p w14:paraId="1574E2CF" w14:textId="77777777" w:rsidR="00203D1E" w:rsidRPr="00656612" w:rsidRDefault="00203D1E" w:rsidP="000B3575">
            <w:pPr>
              <w:jc w:val="center"/>
              <w:rPr>
                <w:rFonts w:ascii="Garamond" w:hAnsi="Garamond"/>
                <w:b/>
              </w:rPr>
            </w:pPr>
            <w:r w:rsidRPr="00656612">
              <w:rPr>
                <w:rFonts w:ascii="Garamond" w:hAnsi="Garamond"/>
                <w:b/>
              </w:rPr>
              <w:t>Discussion</w:t>
            </w:r>
          </w:p>
        </w:tc>
        <w:tc>
          <w:tcPr>
            <w:tcW w:w="2667" w:type="dxa"/>
            <w:shd w:val="clear" w:color="auto" w:fill="D99594"/>
          </w:tcPr>
          <w:p w14:paraId="402DE050" w14:textId="77777777" w:rsidR="00203D1E" w:rsidRPr="00656612" w:rsidRDefault="00B12A45" w:rsidP="000B3575">
            <w:pPr>
              <w:jc w:val="center"/>
              <w:rPr>
                <w:rFonts w:ascii="Garamond" w:hAnsi="Garamond"/>
                <w:b/>
              </w:rPr>
            </w:pPr>
            <w:r w:rsidRPr="00656612">
              <w:rPr>
                <w:rFonts w:ascii="Garamond" w:hAnsi="Garamond"/>
                <w:b/>
              </w:rPr>
              <w:t>Decisions/</w:t>
            </w:r>
            <w:r w:rsidR="00203D1E" w:rsidRPr="00656612">
              <w:rPr>
                <w:rFonts w:ascii="Garamond" w:hAnsi="Garamond"/>
                <w:b/>
              </w:rPr>
              <w:t>Action/Next Steps</w:t>
            </w:r>
          </w:p>
        </w:tc>
      </w:tr>
      <w:tr w:rsidR="00203D1E" w:rsidRPr="00656612" w14:paraId="05C89C37" w14:textId="77777777" w:rsidTr="009F7AB7">
        <w:tc>
          <w:tcPr>
            <w:tcW w:w="2785" w:type="dxa"/>
            <w:vAlign w:val="center"/>
          </w:tcPr>
          <w:p w14:paraId="047AF7CF" w14:textId="77777777" w:rsidR="00203D1E" w:rsidRPr="00656612" w:rsidRDefault="00716ACC" w:rsidP="002520A4">
            <w:pPr>
              <w:rPr>
                <w:rFonts w:ascii="Garamond" w:hAnsi="Garamond"/>
                <w:b/>
              </w:rPr>
            </w:pPr>
            <w:r w:rsidRPr="00656612">
              <w:rPr>
                <w:rFonts w:ascii="Garamond" w:hAnsi="Garamond"/>
                <w:b/>
              </w:rPr>
              <w:t>Welcome/</w:t>
            </w:r>
            <w:r w:rsidR="00203D1E" w:rsidRPr="00656612">
              <w:rPr>
                <w:rFonts w:ascii="Garamond" w:hAnsi="Garamond"/>
                <w:b/>
              </w:rPr>
              <w:t>Introductions</w:t>
            </w:r>
          </w:p>
        </w:tc>
        <w:tc>
          <w:tcPr>
            <w:tcW w:w="7498" w:type="dxa"/>
          </w:tcPr>
          <w:p w14:paraId="7C8185E1" w14:textId="33810636" w:rsidR="003D6C74" w:rsidRPr="00656612" w:rsidRDefault="0031733B" w:rsidP="00F02043">
            <w:pPr>
              <w:tabs>
                <w:tab w:val="left" w:pos="3120"/>
              </w:tabs>
              <w:rPr>
                <w:rFonts w:ascii="Garamond" w:hAnsi="Garamond"/>
              </w:rPr>
            </w:pPr>
            <w:r>
              <w:rPr>
                <w:rFonts w:ascii="Garamond" w:hAnsi="Garamond"/>
              </w:rPr>
              <w:t xml:space="preserve">No introductions were needed at the beginning. </w:t>
            </w:r>
          </w:p>
        </w:tc>
        <w:tc>
          <w:tcPr>
            <w:tcW w:w="2667" w:type="dxa"/>
          </w:tcPr>
          <w:p w14:paraId="0FFA0619" w14:textId="77777777" w:rsidR="007D6461" w:rsidRPr="00656612" w:rsidRDefault="007D6461" w:rsidP="00AC7E3B">
            <w:pPr>
              <w:rPr>
                <w:rFonts w:ascii="Garamond" w:hAnsi="Garamond"/>
              </w:rPr>
            </w:pPr>
          </w:p>
        </w:tc>
      </w:tr>
      <w:tr w:rsidR="00A11F04" w:rsidRPr="00656612" w14:paraId="0D34EF3F" w14:textId="77777777" w:rsidTr="009F7AB7">
        <w:tc>
          <w:tcPr>
            <w:tcW w:w="2785" w:type="dxa"/>
          </w:tcPr>
          <w:p w14:paraId="5D7F6879" w14:textId="77777777" w:rsidR="00A11F04" w:rsidRDefault="0031733B" w:rsidP="005150E1">
            <w:pPr>
              <w:rPr>
                <w:rFonts w:ascii="Garamond" w:hAnsi="Garamond"/>
                <w:b/>
              </w:rPr>
            </w:pPr>
            <w:r>
              <w:rPr>
                <w:rFonts w:ascii="Garamond" w:hAnsi="Garamond"/>
                <w:b/>
              </w:rPr>
              <w:t>LICC Meeting</w:t>
            </w:r>
          </w:p>
          <w:p w14:paraId="7BD7E1C4" w14:textId="77777777" w:rsidR="0031733B" w:rsidRDefault="0031733B" w:rsidP="005150E1">
            <w:pPr>
              <w:rPr>
                <w:rFonts w:ascii="Garamond" w:hAnsi="Garamond"/>
                <w:b/>
              </w:rPr>
            </w:pPr>
          </w:p>
          <w:p w14:paraId="23FD070E" w14:textId="77777777" w:rsidR="0031733B" w:rsidRDefault="0031733B" w:rsidP="005150E1">
            <w:pPr>
              <w:rPr>
                <w:rFonts w:ascii="Garamond" w:hAnsi="Garamond"/>
                <w:b/>
              </w:rPr>
            </w:pPr>
          </w:p>
          <w:p w14:paraId="3D045876" w14:textId="77777777" w:rsidR="0031733B" w:rsidRDefault="0031733B" w:rsidP="005150E1">
            <w:pPr>
              <w:rPr>
                <w:rFonts w:ascii="Garamond" w:hAnsi="Garamond"/>
                <w:b/>
              </w:rPr>
            </w:pPr>
          </w:p>
          <w:p w14:paraId="6AC27F6E" w14:textId="77777777" w:rsidR="0031733B" w:rsidRDefault="0031733B" w:rsidP="005150E1">
            <w:pPr>
              <w:rPr>
                <w:rFonts w:ascii="Garamond" w:hAnsi="Garamond"/>
                <w:b/>
              </w:rPr>
            </w:pPr>
          </w:p>
          <w:p w14:paraId="429F93A0" w14:textId="77777777" w:rsidR="0031733B" w:rsidRDefault="0031733B" w:rsidP="005150E1">
            <w:pPr>
              <w:rPr>
                <w:rFonts w:ascii="Garamond" w:hAnsi="Garamond"/>
                <w:b/>
              </w:rPr>
            </w:pPr>
          </w:p>
          <w:p w14:paraId="7EEF33D8" w14:textId="77777777" w:rsidR="0031733B" w:rsidRDefault="0031733B" w:rsidP="005150E1">
            <w:pPr>
              <w:rPr>
                <w:rFonts w:ascii="Garamond" w:hAnsi="Garamond"/>
                <w:b/>
              </w:rPr>
            </w:pPr>
          </w:p>
          <w:p w14:paraId="054EDEDD" w14:textId="0ED753E2" w:rsidR="0031733B" w:rsidRPr="00656612" w:rsidRDefault="0031733B" w:rsidP="005150E1">
            <w:pPr>
              <w:rPr>
                <w:rFonts w:ascii="Garamond" w:hAnsi="Garamond"/>
                <w:b/>
              </w:rPr>
            </w:pPr>
            <w:r>
              <w:rPr>
                <w:rFonts w:ascii="Garamond" w:hAnsi="Garamond"/>
                <w:b/>
              </w:rPr>
              <w:lastRenderedPageBreak/>
              <w:t>LICC Meeting (cont.)</w:t>
            </w:r>
          </w:p>
        </w:tc>
        <w:tc>
          <w:tcPr>
            <w:tcW w:w="7498" w:type="dxa"/>
          </w:tcPr>
          <w:p w14:paraId="25E8DB64" w14:textId="3F42B20E" w:rsidR="00780ED3" w:rsidRPr="00656612" w:rsidRDefault="0031733B" w:rsidP="00EC1BE5">
            <w:pPr>
              <w:rPr>
                <w:rFonts w:ascii="Garamond" w:hAnsi="Garamond"/>
              </w:rPr>
            </w:pPr>
            <w:r>
              <w:rPr>
                <w:rFonts w:ascii="Garamond" w:hAnsi="Garamond"/>
              </w:rPr>
              <w:lastRenderedPageBreak/>
              <w:t xml:space="preserve">Jack reported that the program aide was sick so Mike </w:t>
            </w:r>
            <w:proofErr w:type="spellStart"/>
            <w:r>
              <w:rPr>
                <w:rFonts w:ascii="Garamond" w:hAnsi="Garamond"/>
              </w:rPr>
              <w:t>Bensen</w:t>
            </w:r>
            <w:proofErr w:type="spellEnd"/>
            <w:r>
              <w:rPr>
                <w:rFonts w:ascii="Garamond" w:hAnsi="Garamond"/>
              </w:rPr>
              <w:t xml:space="preserve"> is with the kids. Jack shared the following information about the Early Intervention and Early Childhood Special Education program. </w:t>
            </w:r>
          </w:p>
          <w:p w14:paraId="4D11F7BF" w14:textId="77777777" w:rsidR="008E7902" w:rsidRPr="00656612" w:rsidRDefault="008E7902" w:rsidP="00EC1BE5">
            <w:pPr>
              <w:rPr>
                <w:rFonts w:ascii="Garamond" w:hAnsi="Garamond"/>
              </w:rPr>
            </w:pPr>
          </w:p>
          <w:p w14:paraId="07C36D4B" w14:textId="0B41095A" w:rsidR="00AD73AD" w:rsidRPr="00656612" w:rsidRDefault="0031733B" w:rsidP="00AD73AD">
            <w:pPr>
              <w:rPr>
                <w:rFonts w:ascii="Garamond" w:hAnsi="Garamond"/>
                <w:b/>
              </w:rPr>
            </w:pPr>
            <w:r>
              <w:rPr>
                <w:rFonts w:ascii="Garamond" w:hAnsi="Garamond"/>
                <w:b/>
              </w:rPr>
              <w:t>Program Status</w:t>
            </w:r>
          </w:p>
          <w:p w14:paraId="31B24369" w14:textId="4F5BE780" w:rsidR="00AD73AD" w:rsidRPr="0031733B" w:rsidRDefault="0031733B" w:rsidP="0031733B">
            <w:pPr>
              <w:rPr>
                <w:rFonts w:ascii="Garamond" w:hAnsi="Garamond"/>
                <w:b/>
              </w:rPr>
            </w:pPr>
            <w:r>
              <w:rPr>
                <w:rFonts w:ascii="Garamond" w:hAnsi="Garamond"/>
              </w:rPr>
              <w:t xml:space="preserve">The program currently has 15 children total on IFSPs. Five children are in the EI program and 10 in ECSE. </w:t>
            </w:r>
          </w:p>
          <w:p w14:paraId="1F81706E" w14:textId="06AF557C" w:rsidR="00AD73AD" w:rsidRDefault="0031733B" w:rsidP="00AD73AD">
            <w:pPr>
              <w:rPr>
                <w:rFonts w:ascii="Garamond" w:hAnsi="Garamond"/>
                <w:b/>
              </w:rPr>
            </w:pPr>
            <w:r>
              <w:rPr>
                <w:rFonts w:ascii="Garamond" w:hAnsi="Garamond"/>
                <w:b/>
              </w:rPr>
              <w:lastRenderedPageBreak/>
              <w:t>Referral/Evaluation</w:t>
            </w:r>
          </w:p>
          <w:p w14:paraId="0F6F19A4" w14:textId="4731787D" w:rsidR="0031733B" w:rsidRDefault="0031733B" w:rsidP="00AD73AD">
            <w:pPr>
              <w:rPr>
                <w:rFonts w:ascii="Garamond" w:hAnsi="Garamond"/>
              </w:rPr>
            </w:pPr>
            <w:r>
              <w:rPr>
                <w:rFonts w:ascii="Garamond" w:hAnsi="Garamond"/>
              </w:rPr>
              <w:t xml:space="preserve">Currently the program has 4 new children in referral for an eligibility evaluation and another child being evaluated for a transition from EI to ECSE. </w:t>
            </w:r>
          </w:p>
          <w:p w14:paraId="4FE8368A" w14:textId="77777777" w:rsidR="0031733B" w:rsidRDefault="0031733B" w:rsidP="00AD73AD">
            <w:pPr>
              <w:rPr>
                <w:rFonts w:ascii="Garamond" w:hAnsi="Garamond"/>
              </w:rPr>
            </w:pPr>
          </w:p>
          <w:p w14:paraId="69639E90" w14:textId="498A6632" w:rsidR="0031733B" w:rsidRDefault="0031733B" w:rsidP="00AD73AD">
            <w:pPr>
              <w:rPr>
                <w:rFonts w:ascii="Garamond" w:hAnsi="Garamond"/>
                <w:b/>
              </w:rPr>
            </w:pPr>
            <w:r>
              <w:rPr>
                <w:rFonts w:ascii="Garamond" w:hAnsi="Garamond"/>
                <w:b/>
              </w:rPr>
              <w:t>SPR&amp;I</w:t>
            </w:r>
          </w:p>
          <w:p w14:paraId="75B9C982" w14:textId="0D71DAB9" w:rsidR="0031733B" w:rsidRDefault="0031733B" w:rsidP="00AD73AD">
            <w:pPr>
              <w:rPr>
                <w:rFonts w:ascii="Garamond" w:hAnsi="Garamond"/>
              </w:rPr>
            </w:pPr>
            <w:r>
              <w:rPr>
                <w:rFonts w:ascii="Garamond" w:hAnsi="Garamond"/>
              </w:rPr>
              <w:t xml:space="preserve">The program completed its annual compliance file review and the data has been submitted to ODE. </w:t>
            </w:r>
          </w:p>
          <w:p w14:paraId="63E09889" w14:textId="77777777" w:rsidR="0031733B" w:rsidRDefault="0031733B" w:rsidP="00AD73AD">
            <w:pPr>
              <w:rPr>
                <w:rFonts w:ascii="Garamond" w:hAnsi="Garamond"/>
              </w:rPr>
            </w:pPr>
          </w:p>
          <w:p w14:paraId="511D2EB9" w14:textId="63176658" w:rsidR="00E87A60" w:rsidRPr="00656612" w:rsidRDefault="0031733B" w:rsidP="00AD73AD">
            <w:pPr>
              <w:rPr>
                <w:rFonts w:ascii="Garamond" w:hAnsi="Garamond"/>
              </w:rPr>
            </w:pPr>
            <w:r>
              <w:rPr>
                <w:rFonts w:ascii="Garamond" w:hAnsi="Garamond"/>
                <w:b/>
              </w:rPr>
              <w:t>Transitions</w:t>
            </w:r>
            <w:r>
              <w:rPr>
                <w:rFonts w:ascii="Garamond" w:hAnsi="Garamond"/>
                <w:b/>
              </w:rPr>
              <w:br/>
            </w:r>
            <w:r>
              <w:rPr>
                <w:rFonts w:ascii="Garamond" w:hAnsi="Garamond"/>
              </w:rPr>
              <w:t xml:space="preserve">Currently the program has 9 children who will transition to school age services next fall. The transition IEP day for Lakeview has been scheduled for Friday, 4/24/20. North Lake, Paisley, and Plush all have 1 child each transitioning to school age programs next year. Those meetings will likely be scheduled in May. </w:t>
            </w:r>
            <w:r w:rsidR="00656612" w:rsidRPr="00656612">
              <w:rPr>
                <w:rFonts w:ascii="Garamond" w:hAnsi="Garamond"/>
              </w:rPr>
              <w:t xml:space="preserve"> </w:t>
            </w:r>
          </w:p>
        </w:tc>
        <w:tc>
          <w:tcPr>
            <w:tcW w:w="2667" w:type="dxa"/>
          </w:tcPr>
          <w:p w14:paraId="67965482" w14:textId="114BDCBA" w:rsidR="00656612" w:rsidRPr="00656612" w:rsidRDefault="0031733B" w:rsidP="002520A4">
            <w:pPr>
              <w:rPr>
                <w:rFonts w:ascii="Garamond" w:hAnsi="Garamond"/>
                <w:b/>
              </w:rPr>
            </w:pPr>
            <w:r>
              <w:rPr>
                <w:rFonts w:ascii="Garamond" w:hAnsi="Garamond"/>
                <w:b/>
              </w:rPr>
              <w:lastRenderedPageBreak/>
              <w:t>None.</w:t>
            </w:r>
          </w:p>
        </w:tc>
      </w:tr>
      <w:tr w:rsidR="00CD344A" w:rsidRPr="00656612" w14:paraId="4CF428B0" w14:textId="77777777" w:rsidTr="009F7AB7">
        <w:tc>
          <w:tcPr>
            <w:tcW w:w="2785" w:type="dxa"/>
          </w:tcPr>
          <w:p w14:paraId="57CEC608" w14:textId="13A68AFB" w:rsidR="00CD344A" w:rsidRPr="00656612" w:rsidRDefault="00821551" w:rsidP="005150E1">
            <w:pPr>
              <w:rPr>
                <w:rFonts w:ascii="Garamond" w:hAnsi="Garamond"/>
                <w:b/>
              </w:rPr>
            </w:pPr>
            <w:r w:rsidRPr="00656612">
              <w:rPr>
                <w:rFonts w:ascii="Garamond" w:hAnsi="Garamond"/>
                <w:b/>
              </w:rPr>
              <w:t>Schools/Sch</w:t>
            </w:r>
            <w:r w:rsidR="00656612">
              <w:rPr>
                <w:rFonts w:ascii="Garamond" w:hAnsi="Garamond"/>
                <w:b/>
              </w:rPr>
              <w:t xml:space="preserve">ool Readiness: Jack, Will, </w:t>
            </w:r>
            <w:r w:rsidRPr="00656612">
              <w:rPr>
                <w:rFonts w:ascii="Garamond" w:hAnsi="Garamond"/>
                <w:b/>
              </w:rPr>
              <w:t>&amp; Gail</w:t>
            </w:r>
          </w:p>
        </w:tc>
        <w:tc>
          <w:tcPr>
            <w:tcW w:w="7498" w:type="dxa"/>
          </w:tcPr>
          <w:p w14:paraId="0DD624FC" w14:textId="77777777" w:rsidR="0006246A" w:rsidRDefault="0016064A" w:rsidP="00656612">
            <w:pPr>
              <w:rPr>
                <w:rFonts w:ascii="Garamond" w:hAnsi="Garamond"/>
              </w:rPr>
            </w:pPr>
            <w:r>
              <w:rPr>
                <w:rFonts w:ascii="Garamond" w:hAnsi="Garamond"/>
              </w:rPr>
              <w:t xml:space="preserve">Jack reported that the ESD has hired Alina Bradbury as a .75 FTE liaison with the Department of Education to assist schools with accessing Student Success Act funding. She is doing a great job already. Mary Woodworth decided to devote more time to the ranch and stepped down as Deputy Clerk for Adel. Chandra Cahill, who is already the Deputy Clerk for Plush, was hired to replace her. Brittany </w:t>
            </w:r>
            <w:proofErr w:type="spellStart"/>
            <w:r>
              <w:rPr>
                <w:rFonts w:ascii="Garamond" w:hAnsi="Garamond"/>
              </w:rPr>
              <w:t>McClary</w:t>
            </w:r>
            <w:proofErr w:type="spellEnd"/>
            <w:r>
              <w:rPr>
                <w:rFonts w:ascii="Garamond" w:hAnsi="Garamond"/>
              </w:rPr>
              <w:t xml:space="preserve"> recently completed her bachelor’s degree and became certified as a Speech-Language Pathology Assistant. She plans to continue her schooling to become a Speech-Language Pathologist.</w:t>
            </w:r>
          </w:p>
          <w:p w14:paraId="6B5583D4" w14:textId="77777777" w:rsidR="0016064A" w:rsidRDefault="0016064A" w:rsidP="00656612">
            <w:pPr>
              <w:rPr>
                <w:rFonts w:ascii="Garamond" w:hAnsi="Garamond"/>
              </w:rPr>
            </w:pPr>
          </w:p>
          <w:p w14:paraId="5DA5AD71" w14:textId="15EC4EF8" w:rsidR="0016064A" w:rsidRPr="00656612" w:rsidRDefault="0016064A" w:rsidP="00656612">
            <w:pPr>
              <w:rPr>
                <w:rFonts w:ascii="Garamond" w:hAnsi="Garamond"/>
              </w:rPr>
            </w:pPr>
            <w:r>
              <w:rPr>
                <w:rFonts w:ascii="Garamond" w:hAnsi="Garamond"/>
              </w:rPr>
              <w:t xml:space="preserve">Will reported that School District #7 is working to access Student Success Act funding and noted that Alina has been very helpful. Community surveys were sent out today and a community meeting is scheduled for February 11, 2020, at 5:30 at LHS. They will have two concurrent meetings – one in English and one in Spanish. They have the most difficulty reaching the low-income population and appreciate help spreading the word. Enrollment numbers are increasing and classrooms are becoming overcrowded. There is a committee working on going forward with a facilities bond. They are focusing </w:t>
            </w:r>
            <w:r>
              <w:rPr>
                <w:rFonts w:ascii="Garamond" w:hAnsi="Garamond"/>
              </w:rPr>
              <w:lastRenderedPageBreak/>
              <w:t xml:space="preserve">on fixing the existing buildings, increasing security and science labs, and possibly adding classrooms and a second gym somewhere in the district. Last year they had to turn down a free food grant because they did not have the physical space or kitchen infrastructure. Current school district priorities are reducing class sizes and addressing trauma and mental health. </w:t>
            </w:r>
            <w:r w:rsidR="00702FDF">
              <w:rPr>
                <w:rFonts w:ascii="Garamond" w:hAnsi="Garamond"/>
              </w:rPr>
              <w:t xml:space="preserve">There are a number of children who have moved into the community with trauma in their lives, and there may be a nomadic population that is moving from community to community under the radar. Francie noted that the non-exempt status at DHS is changing for Lakeview, which may lead to some changes in the population. </w:t>
            </w:r>
            <w:r>
              <w:rPr>
                <w:rFonts w:ascii="Garamond" w:hAnsi="Garamond"/>
              </w:rPr>
              <w:t xml:space="preserve">Will plans to retire on June 30, 2020. </w:t>
            </w:r>
          </w:p>
        </w:tc>
        <w:tc>
          <w:tcPr>
            <w:tcW w:w="2667" w:type="dxa"/>
          </w:tcPr>
          <w:p w14:paraId="37FBABA2" w14:textId="77777777" w:rsidR="00CD344A" w:rsidRPr="00656612" w:rsidRDefault="00CD344A" w:rsidP="002520A4">
            <w:pPr>
              <w:rPr>
                <w:rFonts w:ascii="Garamond" w:hAnsi="Garamond"/>
                <w:b/>
              </w:rPr>
            </w:pPr>
          </w:p>
        </w:tc>
      </w:tr>
      <w:tr w:rsidR="00702FDF" w:rsidRPr="00656612" w14:paraId="36372FF6" w14:textId="77777777" w:rsidTr="009F7AB7">
        <w:tc>
          <w:tcPr>
            <w:tcW w:w="2785" w:type="dxa"/>
          </w:tcPr>
          <w:p w14:paraId="62E92B6C" w14:textId="10F019A8" w:rsidR="00702FDF" w:rsidRDefault="002B6A2A" w:rsidP="005150E1">
            <w:pPr>
              <w:rPr>
                <w:rFonts w:ascii="Garamond" w:hAnsi="Garamond"/>
                <w:b/>
              </w:rPr>
            </w:pPr>
            <w:r>
              <w:rPr>
                <w:rFonts w:ascii="Garamond" w:hAnsi="Garamond"/>
                <w:b/>
              </w:rPr>
              <w:t>Hub Updates: Gillian</w:t>
            </w:r>
          </w:p>
        </w:tc>
        <w:tc>
          <w:tcPr>
            <w:tcW w:w="7498" w:type="dxa"/>
          </w:tcPr>
          <w:p w14:paraId="6CAE0FCE" w14:textId="77777777" w:rsidR="00702FDF" w:rsidRDefault="002B6A2A" w:rsidP="00345D7C">
            <w:pPr>
              <w:rPr>
                <w:rFonts w:ascii="Garamond" w:hAnsi="Garamond"/>
              </w:rPr>
            </w:pPr>
            <w:r>
              <w:rPr>
                <w:rFonts w:ascii="Garamond" w:hAnsi="Garamond"/>
              </w:rPr>
              <w:t>Gillian handed out the Early Care and Education Sector Plan Phase I Deliverables and the group quickly reviewed them. She noted the state was pleased with ours, but would like any state members taken off the roster.</w:t>
            </w:r>
          </w:p>
          <w:p w14:paraId="7F8B0CC7" w14:textId="77777777" w:rsidR="002B6A2A" w:rsidRDefault="002B6A2A" w:rsidP="00345D7C">
            <w:pPr>
              <w:rPr>
                <w:rFonts w:ascii="Garamond" w:hAnsi="Garamond"/>
              </w:rPr>
            </w:pPr>
          </w:p>
          <w:p w14:paraId="3126A17C" w14:textId="77777777" w:rsidR="002B6A2A" w:rsidRDefault="002B6A2A" w:rsidP="00345D7C">
            <w:pPr>
              <w:rPr>
                <w:rFonts w:ascii="Garamond" w:hAnsi="Garamond"/>
              </w:rPr>
            </w:pPr>
            <w:r>
              <w:rPr>
                <w:rFonts w:ascii="Garamond" w:hAnsi="Garamond"/>
              </w:rPr>
              <w:t xml:space="preserve">Gillian reported that DESD is in the hiring process for a Lake County family representative. The position announcement should be coming out soon. </w:t>
            </w:r>
          </w:p>
          <w:p w14:paraId="5BF6CB70" w14:textId="77777777" w:rsidR="002B6A2A" w:rsidRDefault="002B6A2A" w:rsidP="00345D7C">
            <w:pPr>
              <w:rPr>
                <w:rFonts w:ascii="Garamond" w:hAnsi="Garamond"/>
              </w:rPr>
            </w:pPr>
          </w:p>
          <w:p w14:paraId="591BFAAD" w14:textId="6BF47C7B" w:rsidR="002B6A2A" w:rsidRDefault="002B6A2A" w:rsidP="00345D7C">
            <w:pPr>
              <w:rPr>
                <w:rFonts w:ascii="Garamond" w:hAnsi="Garamond"/>
              </w:rPr>
            </w:pPr>
            <w:r>
              <w:rPr>
                <w:rFonts w:ascii="Garamond" w:hAnsi="Garamond"/>
              </w:rPr>
              <w:t>Gillian reported that</w:t>
            </w:r>
            <w:r>
              <w:rPr>
                <w:rFonts w:ascii="Garamond" w:hAnsi="Garamond"/>
              </w:rPr>
              <w:t xml:space="preserve"> the State of Oregon recently received a federal grant to explore putting together better preschool systems. She will share more information with the group as it is available. </w:t>
            </w:r>
          </w:p>
          <w:p w14:paraId="71B9D282" w14:textId="77777777" w:rsidR="00721FAA" w:rsidRDefault="00721FAA" w:rsidP="00345D7C">
            <w:pPr>
              <w:rPr>
                <w:rFonts w:ascii="Garamond" w:hAnsi="Garamond"/>
              </w:rPr>
            </w:pPr>
          </w:p>
          <w:p w14:paraId="00CDC595" w14:textId="5EBEBD49" w:rsidR="00721FAA" w:rsidRDefault="00721FAA" w:rsidP="00345D7C">
            <w:pPr>
              <w:rPr>
                <w:rFonts w:ascii="Garamond" w:hAnsi="Garamond"/>
              </w:rPr>
            </w:pPr>
            <w:r>
              <w:rPr>
                <w:rFonts w:ascii="Garamond" w:hAnsi="Garamond"/>
              </w:rPr>
              <w:t xml:space="preserve">Gillian also shared the Early Learning </w:t>
            </w:r>
            <w:proofErr w:type="spellStart"/>
            <w:r>
              <w:rPr>
                <w:rFonts w:ascii="Garamond" w:hAnsi="Garamond"/>
              </w:rPr>
              <w:t>Division</w:t>
            </w:r>
            <w:proofErr w:type="gramStart"/>
            <w:r>
              <w:rPr>
                <w:rFonts w:ascii="Garamond" w:hAnsi="Garamond"/>
              </w:rPr>
              <w:t>;s</w:t>
            </w:r>
            <w:proofErr w:type="spellEnd"/>
            <w:proofErr w:type="gramEnd"/>
            <w:r>
              <w:rPr>
                <w:rFonts w:ascii="Garamond" w:hAnsi="Garamond"/>
              </w:rPr>
              <w:t xml:space="preserve"> Student Success Act FAQ updated January 22, 2020. </w:t>
            </w:r>
          </w:p>
          <w:p w14:paraId="5E5B52E0" w14:textId="77777777" w:rsidR="002B6A2A" w:rsidRDefault="002B6A2A" w:rsidP="00345D7C">
            <w:pPr>
              <w:rPr>
                <w:rFonts w:ascii="Garamond" w:hAnsi="Garamond"/>
                <w:b/>
              </w:rPr>
            </w:pPr>
          </w:p>
          <w:p w14:paraId="54A043B5" w14:textId="77777777" w:rsidR="002B6A2A" w:rsidRDefault="002B6A2A" w:rsidP="00345D7C">
            <w:pPr>
              <w:rPr>
                <w:rFonts w:ascii="Garamond" w:hAnsi="Garamond"/>
              </w:rPr>
            </w:pPr>
            <w:r w:rsidRPr="002B6A2A">
              <w:rPr>
                <w:rFonts w:ascii="Garamond" w:hAnsi="Garamond"/>
                <w:b/>
              </w:rPr>
              <w:t>Preschool Promise</w:t>
            </w:r>
            <w:r>
              <w:rPr>
                <w:rFonts w:ascii="Garamond" w:hAnsi="Garamond"/>
              </w:rPr>
              <w:br/>
              <w:t xml:space="preserve">Gillian reported that the state is taking over monitoring of Preschool Promise and wants the hubs to coordinate enrollment. Jack noted that some educators have sent letters to the Early Learning Division in protest of the plan. </w:t>
            </w:r>
          </w:p>
          <w:p w14:paraId="23524A3A" w14:textId="77777777" w:rsidR="002B6A2A" w:rsidRDefault="002B6A2A" w:rsidP="00345D7C">
            <w:pPr>
              <w:rPr>
                <w:rFonts w:ascii="Garamond" w:hAnsi="Garamond"/>
              </w:rPr>
            </w:pPr>
          </w:p>
          <w:p w14:paraId="05780CBE" w14:textId="698D8FD7" w:rsidR="00066117" w:rsidRPr="00066117" w:rsidRDefault="00066117" w:rsidP="00345D7C">
            <w:pPr>
              <w:rPr>
                <w:rFonts w:ascii="Garamond" w:hAnsi="Garamond"/>
                <w:b/>
              </w:rPr>
            </w:pPr>
            <w:r w:rsidRPr="00066117">
              <w:rPr>
                <w:rFonts w:ascii="Garamond" w:hAnsi="Garamond"/>
                <w:b/>
              </w:rPr>
              <w:t>KPI</w:t>
            </w:r>
          </w:p>
          <w:p w14:paraId="2633BD34" w14:textId="56708CC2" w:rsidR="002B6A2A" w:rsidRPr="00656612" w:rsidRDefault="00066117" w:rsidP="00721FAA">
            <w:pPr>
              <w:rPr>
                <w:rFonts w:ascii="Garamond" w:hAnsi="Garamond"/>
              </w:rPr>
            </w:pPr>
            <w:r>
              <w:rPr>
                <w:rFonts w:ascii="Garamond" w:hAnsi="Garamond"/>
              </w:rPr>
              <w:t xml:space="preserve">Cynthia reported that there were 70 people enrolled in the first day of Growing Early Mindsets and there are 40 people in the cohort. Information </w:t>
            </w:r>
            <w:r>
              <w:rPr>
                <w:rFonts w:ascii="Garamond" w:hAnsi="Garamond"/>
              </w:rPr>
              <w:lastRenderedPageBreak/>
              <w:t xml:space="preserve">to apply for funding for Kindergarten Camp will be out no later than Friday. They are also promoting quarterly early learning teams for staff to come together and discuss integration. Vicky noted they tried to do this before, but finding a meeting time that worked for everyone was difficult. Gillian suggested that Cynthia may be able to help facilitate at the beginning if a team is created for Lake County. </w:t>
            </w:r>
          </w:p>
        </w:tc>
        <w:tc>
          <w:tcPr>
            <w:tcW w:w="2667" w:type="dxa"/>
          </w:tcPr>
          <w:p w14:paraId="1D58684E" w14:textId="77777777" w:rsidR="00702FDF" w:rsidRDefault="002B6A2A" w:rsidP="002520A4">
            <w:pPr>
              <w:rPr>
                <w:rFonts w:ascii="Garamond" w:hAnsi="Garamond"/>
                <w:b/>
              </w:rPr>
            </w:pPr>
            <w:r>
              <w:rPr>
                <w:rFonts w:ascii="Garamond" w:hAnsi="Garamond"/>
                <w:b/>
              </w:rPr>
              <w:lastRenderedPageBreak/>
              <w:t xml:space="preserve">Amy will take any state members off the roster. </w:t>
            </w:r>
          </w:p>
          <w:p w14:paraId="63A64848" w14:textId="77777777" w:rsidR="002B6A2A" w:rsidRDefault="002B6A2A" w:rsidP="002520A4">
            <w:pPr>
              <w:rPr>
                <w:rFonts w:ascii="Garamond" w:hAnsi="Garamond"/>
                <w:b/>
              </w:rPr>
            </w:pPr>
          </w:p>
          <w:p w14:paraId="29EE4E1B" w14:textId="62679E2B" w:rsidR="002B6A2A" w:rsidRDefault="002B6A2A" w:rsidP="002520A4">
            <w:pPr>
              <w:rPr>
                <w:rFonts w:ascii="Garamond" w:hAnsi="Garamond"/>
                <w:b/>
              </w:rPr>
            </w:pPr>
            <w:r>
              <w:rPr>
                <w:rFonts w:ascii="Garamond" w:hAnsi="Garamond"/>
                <w:b/>
              </w:rPr>
              <w:t xml:space="preserve">Gillian will share more information about the federal grant Oregon received for early learning systems. </w:t>
            </w:r>
            <w:r w:rsidR="00066117">
              <w:rPr>
                <w:rFonts w:ascii="Garamond" w:hAnsi="Garamond"/>
                <w:b/>
              </w:rPr>
              <w:t xml:space="preserve">Francie and </w:t>
            </w:r>
            <w:proofErr w:type="spellStart"/>
            <w:r w:rsidR="00066117">
              <w:rPr>
                <w:rFonts w:ascii="Garamond" w:hAnsi="Garamond"/>
                <w:b/>
              </w:rPr>
              <w:t>Arvinder</w:t>
            </w:r>
            <w:proofErr w:type="spellEnd"/>
            <w:r w:rsidR="00066117">
              <w:rPr>
                <w:rFonts w:ascii="Garamond" w:hAnsi="Garamond"/>
                <w:b/>
              </w:rPr>
              <w:t xml:space="preserve"> are especially interested.</w:t>
            </w:r>
          </w:p>
        </w:tc>
      </w:tr>
      <w:tr w:rsidR="00221A06" w:rsidRPr="00656612" w14:paraId="458596CF" w14:textId="77777777" w:rsidTr="009F7AB7">
        <w:tc>
          <w:tcPr>
            <w:tcW w:w="2785" w:type="dxa"/>
          </w:tcPr>
          <w:p w14:paraId="4DC9C2AD" w14:textId="320DF182" w:rsidR="00221A06" w:rsidRPr="00656612" w:rsidRDefault="00656612" w:rsidP="005150E1">
            <w:pPr>
              <w:rPr>
                <w:rFonts w:ascii="Garamond" w:hAnsi="Garamond"/>
                <w:b/>
              </w:rPr>
            </w:pPr>
            <w:r>
              <w:rPr>
                <w:rFonts w:ascii="Garamond" w:hAnsi="Garamond"/>
                <w:b/>
              </w:rPr>
              <w:t>Public H</w:t>
            </w:r>
            <w:r w:rsidR="004928C8" w:rsidRPr="00656612">
              <w:rPr>
                <w:rFonts w:ascii="Garamond" w:hAnsi="Garamond"/>
                <w:b/>
              </w:rPr>
              <w:t>ealth/Health</w:t>
            </w:r>
          </w:p>
        </w:tc>
        <w:tc>
          <w:tcPr>
            <w:tcW w:w="7498" w:type="dxa"/>
          </w:tcPr>
          <w:p w14:paraId="583AB792" w14:textId="77777777" w:rsidR="00066117" w:rsidRDefault="00066117" w:rsidP="00345D7C">
            <w:pPr>
              <w:rPr>
                <w:rFonts w:ascii="Garamond" w:hAnsi="Garamond"/>
              </w:rPr>
            </w:pPr>
            <w:r>
              <w:rPr>
                <w:rFonts w:ascii="Garamond" w:hAnsi="Garamond"/>
              </w:rPr>
              <w:t>Heidi had no updates at this time.</w:t>
            </w:r>
          </w:p>
          <w:p w14:paraId="15A5A547" w14:textId="113B9126" w:rsidR="00066117" w:rsidRDefault="00066117" w:rsidP="00345D7C">
            <w:pPr>
              <w:rPr>
                <w:rFonts w:ascii="Garamond" w:hAnsi="Garamond"/>
              </w:rPr>
            </w:pPr>
            <w:r>
              <w:rPr>
                <w:rFonts w:ascii="Garamond" w:hAnsi="Garamond"/>
              </w:rPr>
              <w:t xml:space="preserve">Francie had no updates at this time. </w:t>
            </w:r>
          </w:p>
          <w:p w14:paraId="2C7FA11D" w14:textId="3D44DB80" w:rsidR="00E06421" w:rsidRPr="00656612" w:rsidRDefault="00066117" w:rsidP="00345D7C">
            <w:pPr>
              <w:rPr>
                <w:rFonts w:ascii="Garamond" w:hAnsi="Garamond"/>
              </w:rPr>
            </w:pPr>
            <w:proofErr w:type="spellStart"/>
            <w:r>
              <w:rPr>
                <w:rFonts w:ascii="Garamond" w:hAnsi="Garamond"/>
              </w:rPr>
              <w:t>Arvinder</w:t>
            </w:r>
            <w:proofErr w:type="spellEnd"/>
            <w:r>
              <w:rPr>
                <w:rFonts w:ascii="Garamond" w:hAnsi="Garamond"/>
              </w:rPr>
              <w:t xml:space="preserve"> had no updates at this time. </w:t>
            </w:r>
            <w:r w:rsidR="00656612">
              <w:rPr>
                <w:rFonts w:ascii="Garamond" w:hAnsi="Garamond"/>
              </w:rPr>
              <w:t xml:space="preserve"> </w:t>
            </w:r>
          </w:p>
        </w:tc>
        <w:tc>
          <w:tcPr>
            <w:tcW w:w="2667" w:type="dxa"/>
          </w:tcPr>
          <w:p w14:paraId="3754A689" w14:textId="0F500723" w:rsidR="00221A06" w:rsidRPr="00656612" w:rsidRDefault="00221A06" w:rsidP="002520A4">
            <w:pPr>
              <w:rPr>
                <w:rFonts w:ascii="Garamond" w:hAnsi="Garamond"/>
                <w:b/>
              </w:rPr>
            </w:pPr>
          </w:p>
        </w:tc>
      </w:tr>
      <w:tr w:rsidR="00066117" w:rsidRPr="00656612" w14:paraId="3DB44CD7" w14:textId="77777777" w:rsidTr="00832F5A">
        <w:tc>
          <w:tcPr>
            <w:tcW w:w="2785" w:type="dxa"/>
          </w:tcPr>
          <w:p w14:paraId="03AE034B" w14:textId="77777777" w:rsidR="00066117" w:rsidRPr="00656612" w:rsidRDefault="00066117" w:rsidP="00832F5A">
            <w:pPr>
              <w:rPr>
                <w:rFonts w:ascii="Garamond" w:hAnsi="Garamond"/>
                <w:b/>
              </w:rPr>
            </w:pPr>
            <w:r>
              <w:rPr>
                <w:rFonts w:ascii="Garamond" w:hAnsi="Garamond"/>
                <w:b/>
              </w:rPr>
              <w:t>Community Partners</w:t>
            </w:r>
          </w:p>
        </w:tc>
        <w:tc>
          <w:tcPr>
            <w:tcW w:w="7498" w:type="dxa"/>
          </w:tcPr>
          <w:p w14:paraId="45C117AE" w14:textId="0BC6DA0C" w:rsidR="00066117" w:rsidRPr="00656612" w:rsidRDefault="00066117" w:rsidP="00832F5A">
            <w:pPr>
              <w:rPr>
                <w:rFonts w:ascii="Garamond" w:hAnsi="Garamond"/>
              </w:rPr>
            </w:pPr>
            <w:r>
              <w:rPr>
                <w:rFonts w:ascii="Garamond" w:hAnsi="Garamond"/>
              </w:rPr>
              <w:t xml:space="preserve">Amy reported that the library is seeing many upper elementary-aged students after school. Some of them are not quite mature enough to adequately supervise themselves, and the dynamic between the students does not always encourage positive behavior. She noted that Francie was helping to convene a work-group among community partners to see if there is interest and capacity for developing some programming for this age. Will suggested that Amy ask Susan Warner about an after school program meeting at the school. </w:t>
            </w:r>
            <w:r>
              <w:rPr>
                <w:rFonts w:ascii="Garamond" w:hAnsi="Garamond"/>
              </w:rPr>
              <w:t xml:space="preserve"> </w:t>
            </w:r>
          </w:p>
        </w:tc>
        <w:tc>
          <w:tcPr>
            <w:tcW w:w="2667" w:type="dxa"/>
          </w:tcPr>
          <w:p w14:paraId="1BB65A56" w14:textId="31EB4557" w:rsidR="00066117" w:rsidRPr="00066117" w:rsidRDefault="00066117" w:rsidP="00832F5A">
            <w:pPr>
              <w:rPr>
                <w:rFonts w:ascii="Garamond" w:hAnsi="Garamond"/>
                <w:b/>
              </w:rPr>
            </w:pPr>
            <w:r>
              <w:rPr>
                <w:rFonts w:ascii="Garamond" w:hAnsi="Garamond"/>
                <w:b/>
              </w:rPr>
              <w:t xml:space="preserve">Amy will ask Susan Warner about the after school program at the school. </w:t>
            </w:r>
          </w:p>
        </w:tc>
      </w:tr>
      <w:tr w:rsidR="00221A06" w:rsidRPr="00656612" w14:paraId="46A5D374" w14:textId="77777777" w:rsidTr="009F7AB7">
        <w:tc>
          <w:tcPr>
            <w:tcW w:w="2785" w:type="dxa"/>
          </w:tcPr>
          <w:p w14:paraId="30F75027" w14:textId="5FA12DEF" w:rsidR="00221A06" w:rsidRPr="00656612" w:rsidRDefault="00821551" w:rsidP="005150E1">
            <w:pPr>
              <w:rPr>
                <w:rFonts w:ascii="Garamond" w:hAnsi="Garamond"/>
                <w:b/>
              </w:rPr>
            </w:pPr>
            <w:r w:rsidRPr="00656612">
              <w:rPr>
                <w:rFonts w:ascii="Garamond" w:hAnsi="Garamond"/>
                <w:b/>
              </w:rPr>
              <w:t>Early Learning Partners</w:t>
            </w:r>
          </w:p>
        </w:tc>
        <w:tc>
          <w:tcPr>
            <w:tcW w:w="7498" w:type="dxa"/>
          </w:tcPr>
          <w:p w14:paraId="1BD80832" w14:textId="5143CB8D" w:rsidR="00455C4E" w:rsidRPr="00656612" w:rsidRDefault="00066117" w:rsidP="00345D7C">
            <w:pPr>
              <w:rPr>
                <w:rFonts w:ascii="Garamond" w:hAnsi="Garamond"/>
              </w:rPr>
            </w:pPr>
            <w:r>
              <w:rPr>
                <w:rFonts w:ascii="Garamond" w:hAnsi="Garamond"/>
              </w:rPr>
              <w:t xml:space="preserve">Reejen reported that Head Start is doing community and parent assessments. More people are over-budget for services, which could create an opportunity for pay as you go. Vicky asked about the population that does qualify but doesn’t have transportation. Reejen noted this is a problem, and she does not see the lack of transportation issue being resolved in the near future. There are barriers due to finding a qualified driver and due to safety equipment such as car seats and harnesses. She is gathering data to take to her budget meetings. Other meeting attendees expressed a willingness to help advocate to overcome barriers if needed. </w:t>
            </w:r>
          </w:p>
        </w:tc>
        <w:tc>
          <w:tcPr>
            <w:tcW w:w="2667" w:type="dxa"/>
          </w:tcPr>
          <w:p w14:paraId="49BF301E" w14:textId="77777777" w:rsidR="00221A06" w:rsidRPr="00656612" w:rsidRDefault="00221A06" w:rsidP="002520A4">
            <w:pPr>
              <w:rPr>
                <w:rFonts w:ascii="Garamond" w:hAnsi="Garamond"/>
                <w:b/>
              </w:rPr>
            </w:pPr>
          </w:p>
        </w:tc>
      </w:tr>
      <w:tr w:rsidR="0016064A" w:rsidRPr="00656612" w14:paraId="0341FFD2" w14:textId="77777777" w:rsidTr="009F7AB7">
        <w:tc>
          <w:tcPr>
            <w:tcW w:w="2785" w:type="dxa"/>
          </w:tcPr>
          <w:p w14:paraId="7B0F4FB4" w14:textId="1C5FA8A4" w:rsidR="0016064A" w:rsidRPr="00656612" w:rsidRDefault="00721FAA" w:rsidP="005150E1">
            <w:pPr>
              <w:rPr>
                <w:rFonts w:ascii="Garamond" w:hAnsi="Garamond"/>
                <w:b/>
              </w:rPr>
            </w:pPr>
            <w:r>
              <w:rPr>
                <w:rFonts w:ascii="Garamond" w:hAnsi="Garamond"/>
                <w:b/>
              </w:rPr>
              <w:t>Discussion with Capacity Building Partnerships</w:t>
            </w:r>
          </w:p>
        </w:tc>
        <w:tc>
          <w:tcPr>
            <w:tcW w:w="7498" w:type="dxa"/>
          </w:tcPr>
          <w:p w14:paraId="1571AB52" w14:textId="1C5D9ED6" w:rsidR="0016064A" w:rsidRDefault="00721FAA" w:rsidP="007B7E6C">
            <w:pPr>
              <w:rPr>
                <w:rFonts w:ascii="Garamond" w:hAnsi="Garamond"/>
              </w:rPr>
            </w:pPr>
            <w:r>
              <w:rPr>
                <w:rFonts w:ascii="Garamond" w:hAnsi="Garamond"/>
              </w:rPr>
              <w:t xml:space="preserve">Cliff Jones and Alexis Millett led a group discussion about barriers and equity specific to Lake County. More information will be available from them in the future. </w:t>
            </w:r>
            <w:bookmarkStart w:id="0" w:name="_GoBack"/>
            <w:bookmarkEnd w:id="0"/>
          </w:p>
        </w:tc>
        <w:tc>
          <w:tcPr>
            <w:tcW w:w="2667" w:type="dxa"/>
          </w:tcPr>
          <w:p w14:paraId="44C6373D" w14:textId="77777777" w:rsidR="0016064A" w:rsidRPr="00656612" w:rsidRDefault="0016064A" w:rsidP="00864833">
            <w:pPr>
              <w:rPr>
                <w:rFonts w:ascii="Garamond" w:hAnsi="Garamond"/>
              </w:rPr>
            </w:pPr>
          </w:p>
        </w:tc>
      </w:tr>
      <w:tr w:rsidR="00203D1E" w:rsidRPr="00656612" w14:paraId="7F56B4A4" w14:textId="77777777" w:rsidTr="009F7AB7">
        <w:tc>
          <w:tcPr>
            <w:tcW w:w="2785" w:type="dxa"/>
          </w:tcPr>
          <w:p w14:paraId="6CE8D72F" w14:textId="77777777" w:rsidR="00203D1E" w:rsidRPr="00656612" w:rsidRDefault="00203D1E" w:rsidP="0076056B">
            <w:pPr>
              <w:rPr>
                <w:rFonts w:ascii="Garamond" w:hAnsi="Garamond"/>
                <w:b/>
              </w:rPr>
            </w:pPr>
            <w:r w:rsidRPr="00656612">
              <w:rPr>
                <w:rFonts w:ascii="Garamond" w:hAnsi="Garamond"/>
                <w:b/>
              </w:rPr>
              <w:t>Next meeting</w:t>
            </w:r>
          </w:p>
        </w:tc>
        <w:tc>
          <w:tcPr>
            <w:tcW w:w="7498" w:type="dxa"/>
          </w:tcPr>
          <w:p w14:paraId="3B941EA2" w14:textId="5891F03A" w:rsidR="00203D1E" w:rsidRPr="00656612" w:rsidRDefault="00721FAA" w:rsidP="00F75182">
            <w:pPr>
              <w:rPr>
                <w:rFonts w:ascii="Garamond" w:hAnsi="Garamond"/>
                <w:b/>
              </w:rPr>
            </w:pPr>
            <w:r>
              <w:rPr>
                <w:rFonts w:ascii="Garamond" w:hAnsi="Garamond"/>
                <w:b/>
              </w:rPr>
              <w:t>February 25, 2020</w:t>
            </w:r>
          </w:p>
        </w:tc>
        <w:tc>
          <w:tcPr>
            <w:tcW w:w="2667" w:type="dxa"/>
          </w:tcPr>
          <w:p w14:paraId="3C6810BB" w14:textId="77777777" w:rsidR="00203D1E" w:rsidRPr="00656612" w:rsidRDefault="00203D1E" w:rsidP="005A0303">
            <w:pPr>
              <w:rPr>
                <w:rFonts w:ascii="Garamond" w:hAnsi="Garamond"/>
                <w:b/>
              </w:rPr>
            </w:pPr>
          </w:p>
        </w:tc>
      </w:tr>
    </w:tbl>
    <w:p w14:paraId="3C5CE832" w14:textId="77777777" w:rsidR="00203D1E" w:rsidRDefault="00203D1E" w:rsidP="002520A4">
      <w:pPr>
        <w:jc w:val="center"/>
      </w:pPr>
    </w:p>
    <w:sectPr w:rsidR="00203D1E" w:rsidSect="002520A4">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89646F" w16cid:durableId="2157E61E"/>
  <w16cid:commentId w16cid:paraId="6ADEB3FD" w16cid:durableId="2157E61F"/>
  <w16cid:commentId w16cid:paraId="685F791C" w16cid:durableId="2157E620"/>
  <w16cid:commentId w16cid:paraId="31B60FFF" w16cid:durableId="2157E621"/>
  <w16cid:commentId w16cid:paraId="309087E6" w16cid:durableId="2157E622"/>
  <w16cid:commentId w16cid:paraId="33BA495D" w16cid:durableId="2157E623"/>
  <w16cid:commentId w16cid:paraId="0C9D4137" w16cid:durableId="2157E62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83C"/>
    <w:multiLevelType w:val="hybridMultilevel"/>
    <w:tmpl w:val="B5E2330E"/>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811AC"/>
    <w:multiLevelType w:val="hybridMultilevel"/>
    <w:tmpl w:val="8FB8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66991"/>
    <w:multiLevelType w:val="hybridMultilevel"/>
    <w:tmpl w:val="44B42CC8"/>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A2ADD"/>
    <w:multiLevelType w:val="hybridMultilevel"/>
    <w:tmpl w:val="2C984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F81B88"/>
    <w:multiLevelType w:val="hybridMultilevel"/>
    <w:tmpl w:val="0E726982"/>
    <w:lvl w:ilvl="0" w:tplc="40C64A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002AE"/>
    <w:multiLevelType w:val="hybridMultilevel"/>
    <w:tmpl w:val="105C1A7E"/>
    <w:lvl w:ilvl="0" w:tplc="D3D05C44">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2428E"/>
    <w:multiLevelType w:val="hybridMultilevel"/>
    <w:tmpl w:val="0F209C30"/>
    <w:lvl w:ilvl="0" w:tplc="0409000F">
      <w:start w:val="1"/>
      <w:numFmt w:val="decimal"/>
      <w:lvlText w:val="%1."/>
      <w:lvlJc w:val="left"/>
      <w:pPr>
        <w:ind w:left="420" w:hanging="360"/>
      </w:pPr>
      <w:rPr>
        <w:rFonts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3F5556F"/>
    <w:multiLevelType w:val="hybridMultilevel"/>
    <w:tmpl w:val="AFD286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66200"/>
    <w:multiLevelType w:val="hybridMultilevel"/>
    <w:tmpl w:val="713C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04B96"/>
    <w:multiLevelType w:val="hybridMultilevel"/>
    <w:tmpl w:val="F770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039ED"/>
    <w:multiLevelType w:val="hybridMultilevel"/>
    <w:tmpl w:val="1D280EF6"/>
    <w:lvl w:ilvl="0" w:tplc="99E429E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F1132"/>
    <w:multiLevelType w:val="hybridMultilevel"/>
    <w:tmpl w:val="4C4693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14FFA"/>
    <w:multiLevelType w:val="hybridMultilevel"/>
    <w:tmpl w:val="3DAC6426"/>
    <w:lvl w:ilvl="0" w:tplc="7606522E">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E1C08"/>
    <w:multiLevelType w:val="hybridMultilevel"/>
    <w:tmpl w:val="212CDCEC"/>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4341E"/>
    <w:multiLevelType w:val="hybridMultilevel"/>
    <w:tmpl w:val="E830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0019D"/>
    <w:multiLevelType w:val="hybridMultilevel"/>
    <w:tmpl w:val="88C2E014"/>
    <w:lvl w:ilvl="0" w:tplc="64D484A8">
      <w:start w:val="7"/>
      <w:numFmt w:val="bullet"/>
      <w:lvlText w:val="-"/>
      <w:lvlJc w:val="left"/>
      <w:pPr>
        <w:ind w:left="420" w:hanging="360"/>
      </w:pPr>
      <w:rPr>
        <w:rFonts w:ascii="Garamond" w:eastAsia="Times New Roman" w:hAnsi="Garamond"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4B4432F8"/>
    <w:multiLevelType w:val="hybridMultilevel"/>
    <w:tmpl w:val="479C917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4BD15A22"/>
    <w:multiLevelType w:val="hybridMultilevel"/>
    <w:tmpl w:val="0F684E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A20A8"/>
    <w:multiLevelType w:val="hybridMultilevel"/>
    <w:tmpl w:val="7714CA56"/>
    <w:lvl w:ilvl="0" w:tplc="562ADFC8">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24065"/>
    <w:multiLevelType w:val="hybridMultilevel"/>
    <w:tmpl w:val="4D5C1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9244C5"/>
    <w:multiLevelType w:val="hybridMultilevel"/>
    <w:tmpl w:val="1474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239A5"/>
    <w:multiLevelType w:val="hybridMultilevel"/>
    <w:tmpl w:val="42D0A6D8"/>
    <w:lvl w:ilvl="0" w:tplc="C220F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18"/>
  </w:num>
  <w:num w:numId="5">
    <w:abstractNumId w:val="5"/>
  </w:num>
  <w:num w:numId="6">
    <w:abstractNumId w:val="14"/>
  </w:num>
  <w:num w:numId="7">
    <w:abstractNumId w:val="12"/>
  </w:num>
  <w:num w:numId="8">
    <w:abstractNumId w:val="21"/>
  </w:num>
  <w:num w:numId="9">
    <w:abstractNumId w:val="19"/>
  </w:num>
  <w:num w:numId="10">
    <w:abstractNumId w:val="8"/>
  </w:num>
  <w:num w:numId="11">
    <w:abstractNumId w:val="11"/>
  </w:num>
  <w:num w:numId="12">
    <w:abstractNumId w:val="17"/>
  </w:num>
  <w:num w:numId="13">
    <w:abstractNumId w:val="7"/>
  </w:num>
  <w:num w:numId="14">
    <w:abstractNumId w:val="10"/>
  </w:num>
  <w:num w:numId="15">
    <w:abstractNumId w:val="4"/>
  </w:num>
  <w:num w:numId="16">
    <w:abstractNumId w:val="0"/>
  </w:num>
  <w:num w:numId="17">
    <w:abstractNumId w:val="13"/>
  </w:num>
  <w:num w:numId="18">
    <w:abstractNumId w:val="2"/>
  </w:num>
  <w:num w:numId="19">
    <w:abstractNumId w:val="9"/>
  </w:num>
  <w:num w:numId="20">
    <w:abstractNumId w:val="20"/>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A4"/>
    <w:rsid w:val="00004B14"/>
    <w:rsid w:val="00007B54"/>
    <w:rsid w:val="00012080"/>
    <w:rsid w:val="00022390"/>
    <w:rsid w:val="00022B18"/>
    <w:rsid w:val="00024A7D"/>
    <w:rsid w:val="000309BA"/>
    <w:rsid w:val="00037107"/>
    <w:rsid w:val="00041CB1"/>
    <w:rsid w:val="00045BEC"/>
    <w:rsid w:val="000568F2"/>
    <w:rsid w:val="00060E98"/>
    <w:rsid w:val="00061776"/>
    <w:rsid w:val="0006246A"/>
    <w:rsid w:val="000659BF"/>
    <w:rsid w:val="00066117"/>
    <w:rsid w:val="00085B77"/>
    <w:rsid w:val="00086E80"/>
    <w:rsid w:val="00091760"/>
    <w:rsid w:val="00097A83"/>
    <w:rsid w:val="00097AA5"/>
    <w:rsid w:val="000A1989"/>
    <w:rsid w:val="000A4357"/>
    <w:rsid w:val="000A5FA7"/>
    <w:rsid w:val="000B3575"/>
    <w:rsid w:val="000B40B4"/>
    <w:rsid w:val="000B641C"/>
    <w:rsid w:val="000C527B"/>
    <w:rsid w:val="000C6D03"/>
    <w:rsid w:val="000C7217"/>
    <w:rsid w:val="000C74EE"/>
    <w:rsid w:val="000D2198"/>
    <w:rsid w:val="000E0194"/>
    <w:rsid w:val="000E2C83"/>
    <w:rsid w:val="000E2F70"/>
    <w:rsid w:val="000F325A"/>
    <w:rsid w:val="0010152F"/>
    <w:rsid w:val="001020CF"/>
    <w:rsid w:val="00117B2F"/>
    <w:rsid w:val="00125A08"/>
    <w:rsid w:val="001272A2"/>
    <w:rsid w:val="0013344E"/>
    <w:rsid w:val="00145CDC"/>
    <w:rsid w:val="00152C5B"/>
    <w:rsid w:val="0015483F"/>
    <w:rsid w:val="0016064A"/>
    <w:rsid w:val="00163F8F"/>
    <w:rsid w:val="0018030B"/>
    <w:rsid w:val="001874ED"/>
    <w:rsid w:val="00191AC9"/>
    <w:rsid w:val="001973C8"/>
    <w:rsid w:val="00197696"/>
    <w:rsid w:val="001A14A6"/>
    <w:rsid w:val="001A7643"/>
    <w:rsid w:val="001B741A"/>
    <w:rsid w:val="001C6957"/>
    <w:rsid w:val="001D0636"/>
    <w:rsid w:val="001E2A42"/>
    <w:rsid w:val="001F4ACB"/>
    <w:rsid w:val="00203D1E"/>
    <w:rsid w:val="00221A06"/>
    <w:rsid w:val="00223B63"/>
    <w:rsid w:val="002278D7"/>
    <w:rsid w:val="00233D91"/>
    <w:rsid w:val="00236FDD"/>
    <w:rsid w:val="002461CF"/>
    <w:rsid w:val="002520A4"/>
    <w:rsid w:val="00253954"/>
    <w:rsid w:val="0025631B"/>
    <w:rsid w:val="00262DB0"/>
    <w:rsid w:val="002639F8"/>
    <w:rsid w:val="0027521F"/>
    <w:rsid w:val="00276B8E"/>
    <w:rsid w:val="002870C9"/>
    <w:rsid w:val="00295797"/>
    <w:rsid w:val="002A1AA6"/>
    <w:rsid w:val="002B6A2A"/>
    <w:rsid w:val="002C0B37"/>
    <w:rsid w:val="002C23D6"/>
    <w:rsid w:val="002C30CE"/>
    <w:rsid w:val="002D0478"/>
    <w:rsid w:val="002D2C47"/>
    <w:rsid w:val="002D7378"/>
    <w:rsid w:val="002E3AB3"/>
    <w:rsid w:val="002E4AAA"/>
    <w:rsid w:val="002E4DAD"/>
    <w:rsid w:val="002E785D"/>
    <w:rsid w:val="002E7DC7"/>
    <w:rsid w:val="002F052A"/>
    <w:rsid w:val="002F0F11"/>
    <w:rsid w:val="002F749E"/>
    <w:rsid w:val="0030491F"/>
    <w:rsid w:val="0031733B"/>
    <w:rsid w:val="003206B6"/>
    <w:rsid w:val="00321F30"/>
    <w:rsid w:val="003239F1"/>
    <w:rsid w:val="00342B00"/>
    <w:rsid w:val="00344661"/>
    <w:rsid w:val="00345D7C"/>
    <w:rsid w:val="003460C5"/>
    <w:rsid w:val="003510E8"/>
    <w:rsid w:val="00351E86"/>
    <w:rsid w:val="003531C7"/>
    <w:rsid w:val="00353F78"/>
    <w:rsid w:val="00353FBC"/>
    <w:rsid w:val="00354972"/>
    <w:rsid w:val="00356CB9"/>
    <w:rsid w:val="003605C2"/>
    <w:rsid w:val="003650BE"/>
    <w:rsid w:val="003674F4"/>
    <w:rsid w:val="0037193C"/>
    <w:rsid w:val="00375D66"/>
    <w:rsid w:val="00385DCF"/>
    <w:rsid w:val="0039456A"/>
    <w:rsid w:val="00395C8D"/>
    <w:rsid w:val="00397F7E"/>
    <w:rsid w:val="003B1E96"/>
    <w:rsid w:val="003B626D"/>
    <w:rsid w:val="003B634E"/>
    <w:rsid w:val="003C218C"/>
    <w:rsid w:val="003C2DF2"/>
    <w:rsid w:val="003D6C74"/>
    <w:rsid w:val="003E2A07"/>
    <w:rsid w:val="003E3431"/>
    <w:rsid w:val="003E36B7"/>
    <w:rsid w:val="003F1C07"/>
    <w:rsid w:val="003F5ABB"/>
    <w:rsid w:val="00402354"/>
    <w:rsid w:val="0041108B"/>
    <w:rsid w:val="004129AB"/>
    <w:rsid w:val="00414507"/>
    <w:rsid w:val="00420491"/>
    <w:rsid w:val="004260E4"/>
    <w:rsid w:val="00431DFF"/>
    <w:rsid w:val="004433BC"/>
    <w:rsid w:val="00450C9E"/>
    <w:rsid w:val="0045145D"/>
    <w:rsid w:val="00451673"/>
    <w:rsid w:val="0045460C"/>
    <w:rsid w:val="00455C4E"/>
    <w:rsid w:val="00465476"/>
    <w:rsid w:val="0046637B"/>
    <w:rsid w:val="00476920"/>
    <w:rsid w:val="0048741F"/>
    <w:rsid w:val="00490558"/>
    <w:rsid w:val="004928C8"/>
    <w:rsid w:val="00492B80"/>
    <w:rsid w:val="00494552"/>
    <w:rsid w:val="004A26A9"/>
    <w:rsid w:val="004A52E1"/>
    <w:rsid w:val="004A6CF7"/>
    <w:rsid w:val="004A70C9"/>
    <w:rsid w:val="004A77AA"/>
    <w:rsid w:val="004B48E5"/>
    <w:rsid w:val="004D3A5E"/>
    <w:rsid w:val="004D3C91"/>
    <w:rsid w:val="004D3CEA"/>
    <w:rsid w:val="004D4100"/>
    <w:rsid w:val="004D5292"/>
    <w:rsid w:val="004E2F3D"/>
    <w:rsid w:val="004F17CB"/>
    <w:rsid w:val="00512F09"/>
    <w:rsid w:val="005150E1"/>
    <w:rsid w:val="005158B5"/>
    <w:rsid w:val="00525331"/>
    <w:rsid w:val="00540448"/>
    <w:rsid w:val="00547780"/>
    <w:rsid w:val="005614AF"/>
    <w:rsid w:val="0057472E"/>
    <w:rsid w:val="00576425"/>
    <w:rsid w:val="00582BC5"/>
    <w:rsid w:val="0058519E"/>
    <w:rsid w:val="00595B30"/>
    <w:rsid w:val="005960DE"/>
    <w:rsid w:val="00596B7F"/>
    <w:rsid w:val="005A0303"/>
    <w:rsid w:val="005A1259"/>
    <w:rsid w:val="005B094F"/>
    <w:rsid w:val="005B5712"/>
    <w:rsid w:val="005B6261"/>
    <w:rsid w:val="005C0C41"/>
    <w:rsid w:val="005C5437"/>
    <w:rsid w:val="005D1DBD"/>
    <w:rsid w:val="005D29B8"/>
    <w:rsid w:val="005D496E"/>
    <w:rsid w:val="005D73B8"/>
    <w:rsid w:val="005E0050"/>
    <w:rsid w:val="005E1284"/>
    <w:rsid w:val="005E2EFE"/>
    <w:rsid w:val="006018DE"/>
    <w:rsid w:val="00607A3A"/>
    <w:rsid w:val="0061297C"/>
    <w:rsid w:val="00616D88"/>
    <w:rsid w:val="006277C9"/>
    <w:rsid w:val="0063290E"/>
    <w:rsid w:val="006406ED"/>
    <w:rsid w:val="00640EC1"/>
    <w:rsid w:val="006502D2"/>
    <w:rsid w:val="00652659"/>
    <w:rsid w:val="00656612"/>
    <w:rsid w:val="00657A5D"/>
    <w:rsid w:val="0066250E"/>
    <w:rsid w:val="0066303E"/>
    <w:rsid w:val="00664D04"/>
    <w:rsid w:val="0067026D"/>
    <w:rsid w:val="006702F3"/>
    <w:rsid w:val="00675D55"/>
    <w:rsid w:val="00677848"/>
    <w:rsid w:val="00683958"/>
    <w:rsid w:val="006869E9"/>
    <w:rsid w:val="00696F7D"/>
    <w:rsid w:val="006A6B57"/>
    <w:rsid w:val="006B6EFF"/>
    <w:rsid w:val="006B71C9"/>
    <w:rsid w:val="006B77CE"/>
    <w:rsid w:val="006B7C5C"/>
    <w:rsid w:val="006C4AEF"/>
    <w:rsid w:val="006C672F"/>
    <w:rsid w:val="006C71AA"/>
    <w:rsid w:val="006D41FD"/>
    <w:rsid w:val="006D5C7E"/>
    <w:rsid w:val="006D7175"/>
    <w:rsid w:val="006D7607"/>
    <w:rsid w:val="006E152A"/>
    <w:rsid w:val="006E1570"/>
    <w:rsid w:val="006E2C47"/>
    <w:rsid w:val="00702FDF"/>
    <w:rsid w:val="00706BBD"/>
    <w:rsid w:val="0071173A"/>
    <w:rsid w:val="007143FA"/>
    <w:rsid w:val="00715677"/>
    <w:rsid w:val="00716ACC"/>
    <w:rsid w:val="00720DA8"/>
    <w:rsid w:val="00720ED6"/>
    <w:rsid w:val="00721FAA"/>
    <w:rsid w:val="00724632"/>
    <w:rsid w:val="007329F0"/>
    <w:rsid w:val="007445DB"/>
    <w:rsid w:val="00756BAD"/>
    <w:rsid w:val="0076056B"/>
    <w:rsid w:val="00763B1C"/>
    <w:rsid w:val="007661DA"/>
    <w:rsid w:val="00771CB9"/>
    <w:rsid w:val="00772A4C"/>
    <w:rsid w:val="00773B35"/>
    <w:rsid w:val="00776880"/>
    <w:rsid w:val="00780ED3"/>
    <w:rsid w:val="00792D41"/>
    <w:rsid w:val="00795FC3"/>
    <w:rsid w:val="007A2BF9"/>
    <w:rsid w:val="007A762A"/>
    <w:rsid w:val="007B069B"/>
    <w:rsid w:val="007B511D"/>
    <w:rsid w:val="007B7E6C"/>
    <w:rsid w:val="007C511E"/>
    <w:rsid w:val="007C68AD"/>
    <w:rsid w:val="007D0081"/>
    <w:rsid w:val="007D6461"/>
    <w:rsid w:val="007D75C1"/>
    <w:rsid w:val="007E16E2"/>
    <w:rsid w:val="007F2492"/>
    <w:rsid w:val="0080277C"/>
    <w:rsid w:val="00811747"/>
    <w:rsid w:val="00813137"/>
    <w:rsid w:val="00815E8C"/>
    <w:rsid w:val="00820FAF"/>
    <w:rsid w:val="00821551"/>
    <w:rsid w:val="00826BB9"/>
    <w:rsid w:val="00827B22"/>
    <w:rsid w:val="00833F6D"/>
    <w:rsid w:val="0084192C"/>
    <w:rsid w:val="00842488"/>
    <w:rsid w:val="00842FAD"/>
    <w:rsid w:val="008446DB"/>
    <w:rsid w:val="00864833"/>
    <w:rsid w:val="008666F0"/>
    <w:rsid w:val="008727F1"/>
    <w:rsid w:val="0087596C"/>
    <w:rsid w:val="008915BF"/>
    <w:rsid w:val="00895934"/>
    <w:rsid w:val="008963B7"/>
    <w:rsid w:val="008A5CEB"/>
    <w:rsid w:val="008B235A"/>
    <w:rsid w:val="008B7919"/>
    <w:rsid w:val="008C132F"/>
    <w:rsid w:val="008C2B38"/>
    <w:rsid w:val="008C3B12"/>
    <w:rsid w:val="008D064F"/>
    <w:rsid w:val="008D6087"/>
    <w:rsid w:val="008D7005"/>
    <w:rsid w:val="008E1623"/>
    <w:rsid w:val="008E6BDA"/>
    <w:rsid w:val="008E7902"/>
    <w:rsid w:val="008F0024"/>
    <w:rsid w:val="008F078D"/>
    <w:rsid w:val="008F2242"/>
    <w:rsid w:val="008F5D52"/>
    <w:rsid w:val="0090222A"/>
    <w:rsid w:val="0091244F"/>
    <w:rsid w:val="009133AE"/>
    <w:rsid w:val="00915135"/>
    <w:rsid w:val="00915169"/>
    <w:rsid w:val="00920370"/>
    <w:rsid w:val="009241CC"/>
    <w:rsid w:val="00936B0C"/>
    <w:rsid w:val="009374F2"/>
    <w:rsid w:val="009401B2"/>
    <w:rsid w:val="00940465"/>
    <w:rsid w:val="00942825"/>
    <w:rsid w:val="00942877"/>
    <w:rsid w:val="009503E9"/>
    <w:rsid w:val="0096025F"/>
    <w:rsid w:val="00960971"/>
    <w:rsid w:val="00966750"/>
    <w:rsid w:val="00967BD9"/>
    <w:rsid w:val="00970A50"/>
    <w:rsid w:val="009719B5"/>
    <w:rsid w:val="00990BAB"/>
    <w:rsid w:val="00992ACD"/>
    <w:rsid w:val="00992B01"/>
    <w:rsid w:val="00997BE1"/>
    <w:rsid w:val="009A4A6A"/>
    <w:rsid w:val="009B29D3"/>
    <w:rsid w:val="009B4D06"/>
    <w:rsid w:val="009B7FBC"/>
    <w:rsid w:val="009C1273"/>
    <w:rsid w:val="009C1F70"/>
    <w:rsid w:val="009C3684"/>
    <w:rsid w:val="009C4C91"/>
    <w:rsid w:val="009D235E"/>
    <w:rsid w:val="009E3960"/>
    <w:rsid w:val="009E5BE9"/>
    <w:rsid w:val="009E6AB0"/>
    <w:rsid w:val="009F19A0"/>
    <w:rsid w:val="009F5D14"/>
    <w:rsid w:val="009F7AB7"/>
    <w:rsid w:val="00A00B6B"/>
    <w:rsid w:val="00A11F04"/>
    <w:rsid w:val="00A1312D"/>
    <w:rsid w:val="00A139D0"/>
    <w:rsid w:val="00A26D1C"/>
    <w:rsid w:val="00A3006E"/>
    <w:rsid w:val="00A431AB"/>
    <w:rsid w:val="00A55CDE"/>
    <w:rsid w:val="00A65025"/>
    <w:rsid w:val="00A65B12"/>
    <w:rsid w:val="00A65B6B"/>
    <w:rsid w:val="00A72701"/>
    <w:rsid w:val="00A80111"/>
    <w:rsid w:val="00A8637B"/>
    <w:rsid w:val="00A92C5E"/>
    <w:rsid w:val="00A94765"/>
    <w:rsid w:val="00AA617A"/>
    <w:rsid w:val="00AB450C"/>
    <w:rsid w:val="00AB6B14"/>
    <w:rsid w:val="00AC11BB"/>
    <w:rsid w:val="00AC7345"/>
    <w:rsid w:val="00AC7E3B"/>
    <w:rsid w:val="00AD1397"/>
    <w:rsid w:val="00AD430C"/>
    <w:rsid w:val="00AD73AD"/>
    <w:rsid w:val="00AE3F34"/>
    <w:rsid w:val="00AF1E60"/>
    <w:rsid w:val="00AF4F25"/>
    <w:rsid w:val="00AF6029"/>
    <w:rsid w:val="00B0076D"/>
    <w:rsid w:val="00B06395"/>
    <w:rsid w:val="00B06710"/>
    <w:rsid w:val="00B06BF7"/>
    <w:rsid w:val="00B12771"/>
    <w:rsid w:val="00B12A45"/>
    <w:rsid w:val="00B15656"/>
    <w:rsid w:val="00B20772"/>
    <w:rsid w:val="00B20875"/>
    <w:rsid w:val="00B22280"/>
    <w:rsid w:val="00B31A49"/>
    <w:rsid w:val="00B44600"/>
    <w:rsid w:val="00B45728"/>
    <w:rsid w:val="00B51ABD"/>
    <w:rsid w:val="00B578EF"/>
    <w:rsid w:val="00B73076"/>
    <w:rsid w:val="00B7672E"/>
    <w:rsid w:val="00B86DF2"/>
    <w:rsid w:val="00B90FE1"/>
    <w:rsid w:val="00B969D0"/>
    <w:rsid w:val="00B9704A"/>
    <w:rsid w:val="00BA1FF8"/>
    <w:rsid w:val="00BA5BD9"/>
    <w:rsid w:val="00BB4ECD"/>
    <w:rsid w:val="00BC0F39"/>
    <w:rsid w:val="00BD081B"/>
    <w:rsid w:val="00BD2781"/>
    <w:rsid w:val="00BF2E89"/>
    <w:rsid w:val="00BF3B75"/>
    <w:rsid w:val="00BF5035"/>
    <w:rsid w:val="00C006BB"/>
    <w:rsid w:val="00C02BD3"/>
    <w:rsid w:val="00C07279"/>
    <w:rsid w:val="00C22F01"/>
    <w:rsid w:val="00C23F9D"/>
    <w:rsid w:val="00C35ED1"/>
    <w:rsid w:val="00C36DAD"/>
    <w:rsid w:val="00C43B7F"/>
    <w:rsid w:val="00C44A9D"/>
    <w:rsid w:val="00C44D35"/>
    <w:rsid w:val="00C44F12"/>
    <w:rsid w:val="00C4599A"/>
    <w:rsid w:val="00C46107"/>
    <w:rsid w:val="00C525C5"/>
    <w:rsid w:val="00C5520C"/>
    <w:rsid w:val="00C645AA"/>
    <w:rsid w:val="00C64E84"/>
    <w:rsid w:val="00C65DA9"/>
    <w:rsid w:val="00C67FC8"/>
    <w:rsid w:val="00C709A9"/>
    <w:rsid w:val="00C806F2"/>
    <w:rsid w:val="00C95548"/>
    <w:rsid w:val="00CA05D6"/>
    <w:rsid w:val="00CA15AB"/>
    <w:rsid w:val="00CA3C34"/>
    <w:rsid w:val="00CB056C"/>
    <w:rsid w:val="00CC602D"/>
    <w:rsid w:val="00CD2E46"/>
    <w:rsid w:val="00CD344A"/>
    <w:rsid w:val="00CD4B69"/>
    <w:rsid w:val="00CE192B"/>
    <w:rsid w:val="00CE3F59"/>
    <w:rsid w:val="00CE47BC"/>
    <w:rsid w:val="00CE5C62"/>
    <w:rsid w:val="00D010B9"/>
    <w:rsid w:val="00D07D53"/>
    <w:rsid w:val="00D14FF4"/>
    <w:rsid w:val="00D202FA"/>
    <w:rsid w:val="00D2156D"/>
    <w:rsid w:val="00D23B45"/>
    <w:rsid w:val="00D26008"/>
    <w:rsid w:val="00D2797F"/>
    <w:rsid w:val="00D30FB4"/>
    <w:rsid w:val="00D350C5"/>
    <w:rsid w:val="00D35E39"/>
    <w:rsid w:val="00D41E37"/>
    <w:rsid w:val="00D4299B"/>
    <w:rsid w:val="00D47008"/>
    <w:rsid w:val="00D53410"/>
    <w:rsid w:val="00D53AAC"/>
    <w:rsid w:val="00D64F4D"/>
    <w:rsid w:val="00D77323"/>
    <w:rsid w:val="00D87D89"/>
    <w:rsid w:val="00D87E24"/>
    <w:rsid w:val="00D97827"/>
    <w:rsid w:val="00DA3EC7"/>
    <w:rsid w:val="00DB1A17"/>
    <w:rsid w:val="00DB3256"/>
    <w:rsid w:val="00DB3CAC"/>
    <w:rsid w:val="00DC3854"/>
    <w:rsid w:val="00DC38BB"/>
    <w:rsid w:val="00DD46B4"/>
    <w:rsid w:val="00DD5A07"/>
    <w:rsid w:val="00DE0127"/>
    <w:rsid w:val="00DE47A0"/>
    <w:rsid w:val="00DF33A4"/>
    <w:rsid w:val="00E001B0"/>
    <w:rsid w:val="00E033C6"/>
    <w:rsid w:val="00E0557E"/>
    <w:rsid w:val="00E06421"/>
    <w:rsid w:val="00E07631"/>
    <w:rsid w:val="00E15BF5"/>
    <w:rsid w:val="00E167A0"/>
    <w:rsid w:val="00E2667C"/>
    <w:rsid w:val="00E26B6D"/>
    <w:rsid w:val="00E30209"/>
    <w:rsid w:val="00E31E9A"/>
    <w:rsid w:val="00E31F95"/>
    <w:rsid w:val="00E3347B"/>
    <w:rsid w:val="00E37A87"/>
    <w:rsid w:val="00E42A4A"/>
    <w:rsid w:val="00E53B26"/>
    <w:rsid w:val="00E57296"/>
    <w:rsid w:val="00E6186C"/>
    <w:rsid w:val="00E87A60"/>
    <w:rsid w:val="00E92907"/>
    <w:rsid w:val="00E93927"/>
    <w:rsid w:val="00EA16CD"/>
    <w:rsid w:val="00EA61C7"/>
    <w:rsid w:val="00EA6282"/>
    <w:rsid w:val="00EB2686"/>
    <w:rsid w:val="00EB2B5C"/>
    <w:rsid w:val="00EC0DAD"/>
    <w:rsid w:val="00EC1BE5"/>
    <w:rsid w:val="00EC5F9A"/>
    <w:rsid w:val="00ED293E"/>
    <w:rsid w:val="00ED2FA0"/>
    <w:rsid w:val="00ED505B"/>
    <w:rsid w:val="00EF0CAB"/>
    <w:rsid w:val="00F02043"/>
    <w:rsid w:val="00F0215C"/>
    <w:rsid w:val="00F04229"/>
    <w:rsid w:val="00F0631F"/>
    <w:rsid w:val="00F0633B"/>
    <w:rsid w:val="00F06E82"/>
    <w:rsid w:val="00F14836"/>
    <w:rsid w:val="00F543B1"/>
    <w:rsid w:val="00F57D28"/>
    <w:rsid w:val="00F63F83"/>
    <w:rsid w:val="00F63FD9"/>
    <w:rsid w:val="00F7229A"/>
    <w:rsid w:val="00F7512D"/>
    <w:rsid w:val="00F75182"/>
    <w:rsid w:val="00F75D15"/>
    <w:rsid w:val="00F84D22"/>
    <w:rsid w:val="00F859F6"/>
    <w:rsid w:val="00F9187C"/>
    <w:rsid w:val="00F96C37"/>
    <w:rsid w:val="00FA31D4"/>
    <w:rsid w:val="00FB1DEF"/>
    <w:rsid w:val="00FB5FA6"/>
    <w:rsid w:val="00FC2F72"/>
    <w:rsid w:val="00FC4BB5"/>
    <w:rsid w:val="00FC4BC7"/>
    <w:rsid w:val="00FC5878"/>
    <w:rsid w:val="00FC6526"/>
    <w:rsid w:val="00FE0EC1"/>
    <w:rsid w:val="00FE3E66"/>
    <w:rsid w:val="00FE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FA76E1"/>
  <w15:docId w15:val="{ECC6F893-46DB-4474-9A13-D26C4B99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0A4"/>
    <w:rPr>
      <w:rFonts w:eastAsia="Times New Roman"/>
      <w:sz w:val="24"/>
      <w:szCs w:val="24"/>
    </w:rPr>
  </w:style>
  <w:style w:type="paragraph" w:styleId="Heading1">
    <w:name w:val="heading 1"/>
    <w:basedOn w:val="Normal"/>
    <w:next w:val="Normal"/>
    <w:link w:val="Heading1Char"/>
    <w:qFormat/>
    <w:locked/>
    <w:rsid w:val="00353F78"/>
    <w:pPr>
      <w:keepNext/>
      <w:outlineLvl w:val="0"/>
    </w:pPr>
    <w:rPr>
      <w:rFonts w:ascii="Garamond" w:hAnsi="Garamond"/>
      <w:b/>
      <w:sz w:val="22"/>
      <w:szCs w:val="22"/>
    </w:rPr>
  </w:style>
  <w:style w:type="paragraph" w:styleId="Heading2">
    <w:name w:val="heading 2"/>
    <w:basedOn w:val="Normal"/>
    <w:next w:val="Normal"/>
    <w:link w:val="Heading2Char"/>
    <w:unhideWhenUsed/>
    <w:qFormat/>
    <w:locked/>
    <w:rsid w:val="00E42A4A"/>
    <w:pPr>
      <w:keepNext/>
      <w:outlineLvl w:val="1"/>
    </w:pPr>
    <w:rPr>
      <w:rFonts w:ascii="Garamond" w:hAnsi="Garamond"/>
      <w:b/>
      <w:sz w:val="22"/>
      <w:u w:val="single"/>
    </w:rPr>
  </w:style>
  <w:style w:type="paragraph" w:styleId="Heading3">
    <w:name w:val="heading 3"/>
    <w:basedOn w:val="Normal"/>
    <w:next w:val="Normal"/>
    <w:link w:val="Heading3Char"/>
    <w:unhideWhenUsed/>
    <w:qFormat/>
    <w:locked/>
    <w:rsid w:val="005D496E"/>
    <w:pPr>
      <w:keepNext/>
      <w:outlineLvl w:val="2"/>
    </w:pPr>
    <w:rPr>
      <w:rFonts w:ascii="Garamond" w:hAnsi="Garamond"/>
      <w:b/>
    </w:rPr>
  </w:style>
  <w:style w:type="paragraph" w:styleId="Heading4">
    <w:name w:val="heading 4"/>
    <w:basedOn w:val="Normal"/>
    <w:next w:val="Normal"/>
    <w:link w:val="Heading4Char"/>
    <w:unhideWhenUsed/>
    <w:qFormat/>
    <w:locked/>
    <w:rsid w:val="005150E1"/>
    <w:pPr>
      <w:keepNext/>
      <w:outlineLvl w:val="3"/>
    </w:pPr>
    <w:rPr>
      <w:rFonts w:ascii="Garamond" w:hAnsi="Garamond"/>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520A4"/>
    <w:pPr>
      <w:ind w:left="720"/>
      <w:contextualSpacing/>
    </w:pPr>
  </w:style>
  <w:style w:type="paragraph" w:styleId="BalloonText">
    <w:name w:val="Balloon Text"/>
    <w:basedOn w:val="Normal"/>
    <w:link w:val="BalloonTextChar"/>
    <w:uiPriority w:val="99"/>
    <w:semiHidden/>
    <w:rsid w:val="005A03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303"/>
    <w:rPr>
      <w:rFonts w:ascii="Tahoma" w:hAnsi="Tahoma" w:cs="Tahoma"/>
      <w:sz w:val="16"/>
      <w:szCs w:val="16"/>
    </w:rPr>
  </w:style>
  <w:style w:type="character" w:styleId="Hyperlink">
    <w:name w:val="Hyperlink"/>
    <w:basedOn w:val="DefaultParagraphFont"/>
    <w:uiPriority w:val="99"/>
    <w:unhideWhenUsed/>
    <w:rsid w:val="00091760"/>
    <w:rPr>
      <w:color w:val="0000FF" w:themeColor="hyperlink"/>
      <w:u w:val="single"/>
    </w:rPr>
  </w:style>
  <w:style w:type="character" w:customStyle="1" w:styleId="Heading1Char">
    <w:name w:val="Heading 1 Char"/>
    <w:basedOn w:val="DefaultParagraphFont"/>
    <w:link w:val="Heading1"/>
    <w:rsid w:val="00353F78"/>
    <w:rPr>
      <w:rFonts w:ascii="Garamond" w:eastAsia="Times New Roman" w:hAnsi="Garamond"/>
      <w:b/>
    </w:rPr>
  </w:style>
  <w:style w:type="paragraph" w:styleId="BodyText">
    <w:name w:val="Body Text"/>
    <w:basedOn w:val="Normal"/>
    <w:link w:val="BodyTextChar"/>
    <w:uiPriority w:val="99"/>
    <w:unhideWhenUsed/>
    <w:rsid w:val="00E42A4A"/>
    <w:rPr>
      <w:rFonts w:ascii="Garamond" w:hAnsi="Garamond"/>
      <w:sz w:val="22"/>
    </w:rPr>
  </w:style>
  <w:style w:type="character" w:customStyle="1" w:styleId="BodyTextChar">
    <w:name w:val="Body Text Char"/>
    <w:basedOn w:val="DefaultParagraphFont"/>
    <w:link w:val="BodyText"/>
    <w:uiPriority w:val="99"/>
    <w:rsid w:val="00E42A4A"/>
    <w:rPr>
      <w:rFonts w:ascii="Garamond" w:eastAsia="Times New Roman" w:hAnsi="Garamond"/>
      <w:szCs w:val="24"/>
    </w:rPr>
  </w:style>
  <w:style w:type="character" w:customStyle="1" w:styleId="Heading2Char">
    <w:name w:val="Heading 2 Char"/>
    <w:basedOn w:val="DefaultParagraphFont"/>
    <w:link w:val="Heading2"/>
    <w:rsid w:val="00E42A4A"/>
    <w:rPr>
      <w:rFonts w:ascii="Garamond" w:eastAsia="Times New Roman" w:hAnsi="Garamond"/>
      <w:b/>
      <w:szCs w:val="24"/>
      <w:u w:val="single"/>
    </w:rPr>
  </w:style>
  <w:style w:type="character" w:customStyle="1" w:styleId="Heading3Char">
    <w:name w:val="Heading 3 Char"/>
    <w:basedOn w:val="DefaultParagraphFont"/>
    <w:link w:val="Heading3"/>
    <w:rsid w:val="005D496E"/>
    <w:rPr>
      <w:rFonts w:ascii="Garamond" w:eastAsia="Times New Roman" w:hAnsi="Garamond"/>
      <w:b/>
      <w:sz w:val="24"/>
      <w:szCs w:val="24"/>
    </w:rPr>
  </w:style>
  <w:style w:type="character" w:customStyle="1" w:styleId="Heading4Char">
    <w:name w:val="Heading 4 Char"/>
    <w:basedOn w:val="DefaultParagraphFont"/>
    <w:link w:val="Heading4"/>
    <w:rsid w:val="005150E1"/>
    <w:rPr>
      <w:rFonts w:ascii="Garamond" w:eastAsia="Times New Roman" w:hAnsi="Garamond"/>
      <w:b/>
      <w:i/>
      <w:szCs w:val="24"/>
    </w:rPr>
  </w:style>
  <w:style w:type="character" w:styleId="CommentReference">
    <w:name w:val="annotation reference"/>
    <w:basedOn w:val="DefaultParagraphFont"/>
    <w:uiPriority w:val="99"/>
    <w:semiHidden/>
    <w:unhideWhenUsed/>
    <w:rsid w:val="00E87A60"/>
    <w:rPr>
      <w:sz w:val="16"/>
      <w:szCs w:val="16"/>
    </w:rPr>
  </w:style>
  <w:style w:type="paragraph" w:styleId="CommentText">
    <w:name w:val="annotation text"/>
    <w:basedOn w:val="Normal"/>
    <w:link w:val="CommentTextChar"/>
    <w:uiPriority w:val="99"/>
    <w:semiHidden/>
    <w:unhideWhenUsed/>
    <w:rsid w:val="00E87A60"/>
    <w:rPr>
      <w:sz w:val="20"/>
      <w:szCs w:val="20"/>
    </w:rPr>
  </w:style>
  <w:style w:type="character" w:customStyle="1" w:styleId="CommentTextChar">
    <w:name w:val="Comment Text Char"/>
    <w:basedOn w:val="DefaultParagraphFont"/>
    <w:link w:val="CommentText"/>
    <w:uiPriority w:val="99"/>
    <w:semiHidden/>
    <w:rsid w:val="00E87A60"/>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87A60"/>
    <w:rPr>
      <w:b/>
      <w:bCs/>
    </w:rPr>
  </w:style>
  <w:style w:type="character" w:customStyle="1" w:styleId="CommentSubjectChar">
    <w:name w:val="Comment Subject Char"/>
    <w:basedOn w:val="CommentTextChar"/>
    <w:link w:val="CommentSubject"/>
    <w:uiPriority w:val="99"/>
    <w:semiHidden/>
    <w:rsid w:val="00E87A60"/>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74D08-5481-419D-B711-ADFAFB75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1154</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South-Central Oregon Early Learning Hub</vt:lpstr>
    </vt:vector>
  </TitlesOfParts>
  <Company>Douglas County</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South-Central Oregon Early Learning Hub</dc:title>
  <dc:creator>Jessica R. Vaughn</dc:creator>
  <cp:lastModifiedBy>Amy Hutchinson</cp:lastModifiedBy>
  <cp:revision>3</cp:revision>
  <cp:lastPrinted>2019-10-03T20:29:00Z</cp:lastPrinted>
  <dcterms:created xsi:type="dcterms:W3CDTF">2020-02-25T02:21:00Z</dcterms:created>
  <dcterms:modified xsi:type="dcterms:W3CDTF">2020-02-25T02:45:00Z</dcterms:modified>
</cp:coreProperties>
</file>