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597A4" w14:textId="77777777" w:rsidR="00203D1E" w:rsidRPr="002520A4" w:rsidRDefault="00203D1E" w:rsidP="002520A4">
      <w:pPr>
        <w:tabs>
          <w:tab w:val="left" w:pos="3120"/>
        </w:tabs>
        <w:jc w:val="center"/>
        <w:rPr>
          <w:rFonts w:ascii="Garamond" w:hAnsi="Garamond"/>
          <w:b/>
          <w:sz w:val="32"/>
          <w:szCs w:val="40"/>
        </w:rPr>
      </w:pPr>
      <w:r w:rsidRPr="002520A4">
        <w:rPr>
          <w:rFonts w:ascii="Garamond" w:hAnsi="Garamond"/>
          <w:b/>
          <w:sz w:val="32"/>
          <w:szCs w:val="40"/>
        </w:rPr>
        <w:t>South-Central Oregon Early Learning Hub</w:t>
      </w:r>
    </w:p>
    <w:p w14:paraId="6FF75454" w14:textId="77777777" w:rsidR="00203D1E" w:rsidRPr="002520A4" w:rsidRDefault="00004B14" w:rsidP="002520A4">
      <w:pPr>
        <w:tabs>
          <w:tab w:val="left" w:pos="3120"/>
        </w:tabs>
        <w:jc w:val="center"/>
        <w:rPr>
          <w:rFonts w:ascii="Garamond" w:hAnsi="Garamond"/>
          <w:b/>
          <w:sz w:val="32"/>
          <w:szCs w:val="40"/>
        </w:rPr>
      </w:pPr>
      <w:r>
        <w:rPr>
          <w:rFonts w:ascii="Garamond" w:hAnsi="Garamond"/>
          <w:b/>
          <w:sz w:val="32"/>
          <w:szCs w:val="40"/>
        </w:rPr>
        <w:t>Lake</w:t>
      </w:r>
      <w:r w:rsidR="00203D1E" w:rsidRPr="002520A4">
        <w:rPr>
          <w:rFonts w:ascii="Garamond" w:hAnsi="Garamond"/>
          <w:b/>
          <w:sz w:val="32"/>
          <w:szCs w:val="40"/>
        </w:rPr>
        <w:t xml:space="preserve"> County</w:t>
      </w:r>
    </w:p>
    <w:p w14:paraId="7E6B0DFA" w14:textId="77777777" w:rsidR="00203D1E" w:rsidRPr="002520A4" w:rsidRDefault="00354972" w:rsidP="002520A4">
      <w:pPr>
        <w:tabs>
          <w:tab w:val="left" w:pos="3120"/>
        </w:tabs>
        <w:jc w:val="center"/>
        <w:rPr>
          <w:rFonts w:ascii="Garamond" w:hAnsi="Garamond"/>
          <w:b/>
          <w:sz w:val="32"/>
          <w:szCs w:val="40"/>
        </w:rPr>
      </w:pPr>
      <w:r>
        <w:rPr>
          <w:rFonts w:ascii="Garamond" w:hAnsi="Garamond"/>
          <w:b/>
          <w:sz w:val="32"/>
          <w:szCs w:val="40"/>
        </w:rPr>
        <w:t>Community Governance Council</w:t>
      </w:r>
    </w:p>
    <w:p w14:paraId="6C042C93" w14:textId="77777777" w:rsidR="00203D1E" w:rsidRPr="002520A4" w:rsidRDefault="00203D1E" w:rsidP="002520A4">
      <w:pPr>
        <w:tabs>
          <w:tab w:val="left" w:pos="3120"/>
        </w:tabs>
        <w:jc w:val="center"/>
        <w:rPr>
          <w:rFonts w:ascii="Garamond" w:hAnsi="Garamond"/>
          <w:sz w:val="22"/>
          <w:szCs w:val="28"/>
        </w:rPr>
      </w:pPr>
    </w:p>
    <w:p w14:paraId="772EEDDF" w14:textId="77777777" w:rsidR="00203D1E" w:rsidRPr="00152C5B" w:rsidRDefault="00022B18" w:rsidP="002520A4">
      <w:pPr>
        <w:tabs>
          <w:tab w:val="left" w:pos="3120"/>
        </w:tabs>
        <w:jc w:val="center"/>
        <w:rPr>
          <w:rFonts w:ascii="Garamond" w:hAnsi="Garamond"/>
          <w:b/>
          <w:sz w:val="22"/>
          <w:szCs w:val="28"/>
        </w:rPr>
      </w:pPr>
      <w:r>
        <w:rPr>
          <w:rFonts w:ascii="Garamond" w:hAnsi="Garamond"/>
          <w:b/>
          <w:sz w:val="22"/>
          <w:szCs w:val="28"/>
        </w:rPr>
        <w:t>Date</w:t>
      </w:r>
      <w:r w:rsidR="001C6957">
        <w:rPr>
          <w:rFonts w:ascii="Garamond" w:hAnsi="Garamond"/>
          <w:b/>
          <w:sz w:val="22"/>
          <w:szCs w:val="28"/>
        </w:rPr>
        <w:t>: May 28, 2019</w:t>
      </w:r>
    </w:p>
    <w:p w14:paraId="5E68888F" w14:textId="77777777" w:rsidR="00203D1E" w:rsidRPr="00152C5B" w:rsidRDefault="00022B18" w:rsidP="002520A4">
      <w:pPr>
        <w:tabs>
          <w:tab w:val="left" w:pos="3120"/>
        </w:tabs>
        <w:jc w:val="center"/>
        <w:rPr>
          <w:rFonts w:ascii="Garamond" w:hAnsi="Garamond"/>
          <w:b/>
          <w:sz w:val="22"/>
          <w:szCs w:val="28"/>
        </w:rPr>
      </w:pPr>
      <w:r>
        <w:rPr>
          <w:rFonts w:ascii="Garamond" w:hAnsi="Garamond"/>
          <w:b/>
          <w:sz w:val="22"/>
          <w:szCs w:val="28"/>
        </w:rPr>
        <w:t>Time</w:t>
      </w:r>
      <w:r w:rsidR="001C6957">
        <w:rPr>
          <w:rFonts w:ascii="Garamond" w:hAnsi="Garamond"/>
          <w:b/>
          <w:sz w:val="22"/>
          <w:szCs w:val="28"/>
        </w:rPr>
        <w:t>: 1:30 PM</w:t>
      </w:r>
    </w:p>
    <w:p w14:paraId="6B4BBC39" w14:textId="77777777" w:rsidR="00203D1E" w:rsidRDefault="00203D1E" w:rsidP="002520A4">
      <w:pPr>
        <w:tabs>
          <w:tab w:val="left" w:pos="3120"/>
        </w:tabs>
        <w:jc w:val="center"/>
        <w:rPr>
          <w:rFonts w:ascii="Garamond" w:hAnsi="Garamond"/>
          <w:b/>
          <w:sz w:val="28"/>
          <w:szCs w:val="28"/>
        </w:rPr>
      </w:pPr>
    </w:p>
    <w:p w14:paraId="5380D496" w14:textId="77777777" w:rsidR="00203D1E" w:rsidRPr="00547780" w:rsidRDefault="00354972" w:rsidP="002520A4">
      <w:pPr>
        <w:tabs>
          <w:tab w:val="left" w:pos="3120"/>
        </w:tabs>
        <w:jc w:val="center"/>
        <w:rPr>
          <w:rFonts w:ascii="Garamond" w:hAnsi="Garamond"/>
          <w:b/>
          <w:i/>
          <w:u w:val="single"/>
        </w:rPr>
      </w:pPr>
      <w:r>
        <w:rPr>
          <w:rFonts w:ascii="Garamond" w:hAnsi="Garamond"/>
          <w:b/>
          <w:i/>
          <w:u w:val="single"/>
        </w:rPr>
        <w:t>Minutes</w:t>
      </w:r>
    </w:p>
    <w:p w14:paraId="10685E54" w14:textId="77777777" w:rsidR="0067026D" w:rsidRDefault="0067026D" w:rsidP="00354972">
      <w:pPr>
        <w:tabs>
          <w:tab w:val="left" w:pos="3120"/>
        </w:tabs>
        <w:rPr>
          <w:rFonts w:ascii="Garamond" w:hAnsi="Garamond"/>
          <w:sz w:val="22"/>
          <w:szCs w:val="32"/>
        </w:rPr>
      </w:pPr>
    </w:p>
    <w:tbl>
      <w:tblPr>
        <w:tblStyle w:val="TableGrid"/>
        <w:tblW w:w="12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340"/>
        <w:gridCol w:w="2520"/>
        <w:gridCol w:w="2520"/>
        <w:gridCol w:w="2700"/>
      </w:tblGrid>
      <w:tr w:rsidR="00004B14" w:rsidRPr="00C8288D" w14:paraId="2470A4C7" w14:textId="77777777" w:rsidTr="00004B14">
        <w:tc>
          <w:tcPr>
            <w:tcW w:w="2515" w:type="dxa"/>
            <w:tcBorders>
              <w:top w:val="single" w:sz="4" w:space="0" w:color="auto"/>
              <w:left w:val="single" w:sz="4" w:space="0" w:color="auto"/>
            </w:tcBorders>
          </w:tcPr>
          <w:p w14:paraId="0EF77C35" w14:textId="77777777" w:rsidR="00004B14" w:rsidRPr="00C8288D" w:rsidRDefault="00004B14" w:rsidP="005A6160">
            <w:pPr>
              <w:rPr>
                <w:rFonts w:ascii="Georgia" w:hAnsi="Georgia" w:cs="Arial"/>
                <w:u w:val="single"/>
              </w:rPr>
            </w:pPr>
            <w:r w:rsidRPr="00C8288D">
              <w:rPr>
                <w:rFonts w:ascii="Georgia" w:hAnsi="Georgia" w:cs="Arial"/>
                <w:u w:val="single"/>
              </w:rPr>
              <w:t>Steering Committee:</w:t>
            </w:r>
          </w:p>
        </w:tc>
        <w:tc>
          <w:tcPr>
            <w:tcW w:w="2340" w:type="dxa"/>
            <w:tcBorders>
              <w:top w:val="single" w:sz="4" w:space="0" w:color="auto"/>
            </w:tcBorders>
          </w:tcPr>
          <w:p w14:paraId="4764BFDD" w14:textId="77777777" w:rsidR="00004B14" w:rsidRPr="00C8288D" w:rsidRDefault="009576A8" w:rsidP="005A6160">
            <w:pPr>
              <w:rPr>
                <w:rFonts w:ascii="Georgia" w:hAnsi="Georgia" w:cs="Arial"/>
              </w:rPr>
            </w:pPr>
            <w:sdt>
              <w:sdtPr>
                <w:rPr>
                  <w:rFonts w:ascii="Georgia" w:hAnsi="Georgia" w:cs="Arial"/>
                </w:rPr>
                <w:id w:val="1915045818"/>
                <w14:checkbox>
                  <w14:checked w14:val="1"/>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Vicky Taylor</w:t>
            </w:r>
          </w:p>
        </w:tc>
        <w:tc>
          <w:tcPr>
            <w:tcW w:w="2520" w:type="dxa"/>
            <w:tcBorders>
              <w:top w:val="single" w:sz="4" w:space="0" w:color="auto"/>
            </w:tcBorders>
          </w:tcPr>
          <w:p w14:paraId="7F216D7A" w14:textId="77777777" w:rsidR="00004B14" w:rsidRPr="00C8288D" w:rsidRDefault="009576A8" w:rsidP="005A6160">
            <w:pPr>
              <w:rPr>
                <w:rFonts w:ascii="Georgia" w:hAnsi="Georgia" w:cs="Arial"/>
              </w:rPr>
            </w:pPr>
            <w:sdt>
              <w:sdtPr>
                <w:rPr>
                  <w:rFonts w:ascii="Georgia" w:hAnsi="Georgia" w:cs="Arial"/>
                </w:rPr>
                <w:id w:val="240688169"/>
                <w14:checkbox>
                  <w14:checked w14:val="1"/>
                  <w14:checkedState w14:val="2612" w14:font="MS Gothic"/>
                  <w14:uncheckedState w14:val="2610" w14:font="MS Gothic"/>
                </w14:checkbox>
              </w:sdtPr>
              <w:sdtEndPr/>
              <w:sdtContent>
                <w:r w:rsidR="00414507">
                  <w:rPr>
                    <w:rFonts w:ascii="MS Gothic" w:eastAsia="MS Gothic" w:hAnsi="MS Gothic" w:cs="Arial" w:hint="eastAsia"/>
                  </w:rPr>
                  <w:t>☒</w:t>
                </w:r>
              </w:sdtContent>
            </w:sdt>
            <w:r w:rsidR="00004B14" w:rsidRPr="00C8288D">
              <w:rPr>
                <w:rFonts w:ascii="Georgia" w:hAnsi="Georgia" w:cs="Arial"/>
              </w:rPr>
              <w:t xml:space="preserve"> Jack Thompson</w:t>
            </w:r>
          </w:p>
        </w:tc>
        <w:tc>
          <w:tcPr>
            <w:tcW w:w="2520" w:type="dxa"/>
            <w:tcBorders>
              <w:top w:val="single" w:sz="4" w:space="0" w:color="auto"/>
            </w:tcBorders>
          </w:tcPr>
          <w:p w14:paraId="4071EC9D" w14:textId="77777777" w:rsidR="00004B14" w:rsidRDefault="009576A8" w:rsidP="005A6160">
            <w:pPr>
              <w:rPr>
                <w:rFonts w:ascii="Georgia" w:hAnsi="Georgia" w:cs="Arial"/>
              </w:rPr>
            </w:pPr>
            <w:sdt>
              <w:sdtPr>
                <w:rPr>
                  <w:rFonts w:ascii="Georgia" w:hAnsi="Georgia" w:cs="Arial"/>
                </w:rPr>
                <w:id w:val="743369411"/>
                <w14:checkbox>
                  <w14:checked w14:val="0"/>
                  <w14:checkedState w14:val="2612" w14:font="MS Gothic"/>
                  <w14:uncheckedState w14:val="2610" w14:font="MS Gothic"/>
                </w14:checkbox>
              </w:sdtPr>
              <w:sdtEndPr/>
              <w:sdtContent>
                <w:r w:rsidR="00414507">
                  <w:rPr>
                    <w:rFonts w:ascii="MS Gothic" w:eastAsia="MS Gothic" w:hAnsi="MS Gothic" w:cs="Arial" w:hint="eastAsia"/>
                  </w:rPr>
                  <w:t>☐</w:t>
                </w:r>
              </w:sdtContent>
            </w:sdt>
            <w:r w:rsidR="00004B14" w:rsidRPr="00C8288D">
              <w:rPr>
                <w:rFonts w:ascii="Georgia" w:hAnsi="Georgia" w:cs="Arial"/>
              </w:rPr>
              <w:t xml:space="preserve"> Charley Tracy</w:t>
            </w:r>
          </w:p>
        </w:tc>
        <w:tc>
          <w:tcPr>
            <w:tcW w:w="2700" w:type="dxa"/>
            <w:tcBorders>
              <w:top w:val="single" w:sz="4" w:space="0" w:color="auto"/>
              <w:right w:val="single" w:sz="4" w:space="0" w:color="auto"/>
            </w:tcBorders>
          </w:tcPr>
          <w:p w14:paraId="6D8F1049" w14:textId="77777777" w:rsidR="00004B14" w:rsidRPr="00C8288D" w:rsidRDefault="009576A8" w:rsidP="005A6160">
            <w:pPr>
              <w:rPr>
                <w:rFonts w:ascii="Georgia" w:hAnsi="Georgia" w:cs="Arial"/>
              </w:rPr>
            </w:pPr>
            <w:sdt>
              <w:sdtPr>
                <w:rPr>
                  <w:rFonts w:ascii="Georgia" w:hAnsi="Georgia" w:cs="Arial"/>
                </w:rPr>
                <w:id w:val="151185562"/>
                <w14:checkbox>
                  <w14:checked w14:val="1"/>
                  <w14:checkedState w14:val="2612" w14:font="MS Gothic"/>
                  <w14:uncheckedState w14:val="2610" w14:font="MS Gothic"/>
                </w14:checkbox>
              </w:sdtPr>
              <w:sdtEndPr/>
              <w:sdtContent>
                <w:r w:rsidR="00414507">
                  <w:rPr>
                    <w:rFonts w:ascii="MS Gothic" w:eastAsia="MS Gothic" w:hAnsi="MS Gothic" w:cs="Arial" w:hint="eastAsia"/>
                  </w:rPr>
                  <w:t>☒</w:t>
                </w:r>
              </w:sdtContent>
            </w:sdt>
            <w:r w:rsidR="00004B14" w:rsidRPr="00C8288D">
              <w:rPr>
                <w:rFonts w:ascii="Georgia" w:hAnsi="Georgia" w:cs="Arial"/>
              </w:rPr>
              <w:t xml:space="preserve"> Jill Harlan</w:t>
            </w:r>
          </w:p>
        </w:tc>
      </w:tr>
      <w:tr w:rsidR="00004B14" w:rsidRPr="00C8288D" w14:paraId="0D602068" w14:textId="77777777" w:rsidTr="00004B14">
        <w:trPr>
          <w:trHeight w:val="440"/>
        </w:trPr>
        <w:tc>
          <w:tcPr>
            <w:tcW w:w="2515" w:type="dxa"/>
            <w:tcBorders>
              <w:left w:val="single" w:sz="4" w:space="0" w:color="auto"/>
              <w:bottom w:val="single" w:sz="4" w:space="0" w:color="auto"/>
            </w:tcBorders>
          </w:tcPr>
          <w:p w14:paraId="106E1B45" w14:textId="77777777" w:rsidR="00004B14" w:rsidRPr="00C8288D" w:rsidRDefault="00004B14" w:rsidP="005A6160">
            <w:pPr>
              <w:rPr>
                <w:rFonts w:ascii="Georgia" w:hAnsi="Georgia" w:cs="Arial"/>
              </w:rPr>
            </w:pPr>
          </w:p>
        </w:tc>
        <w:tc>
          <w:tcPr>
            <w:tcW w:w="2340" w:type="dxa"/>
            <w:tcBorders>
              <w:bottom w:val="single" w:sz="4" w:space="0" w:color="auto"/>
            </w:tcBorders>
          </w:tcPr>
          <w:p w14:paraId="6B18E9A6" w14:textId="77777777" w:rsidR="00004B14" w:rsidRPr="00C8288D" w:rsidRDefault="009576A8" w:rsidP="005A6160">
            <w:pPr>
              <w:rPr>
                <w:rFonts w:ascii="Georgia" w:hAnsi="Georgia" w:cs="Arial"/>
              </w:rPr>
            </w:pPr>
            <w:sdt>
              <w:sdtPr>
                <w:rPr>
                  <w:rFonts w:ascii="Georgia" w:hAnsi="Georgia" w:cs="Arial"/>
                </w:rPr>
                <w:id w:val="-353498174"/>
                <w14:checkbox>
                  <w14:checked w14:val="0"/>
                  <w14:checkedState w14:val="2612" w14:font="MS Gothic"/>
                  <w14:uncheckedState w14:val="2610" w14:font="MS Gothic"/>
                </w14:checkbox>
              </w:sdtPr>
              <w:sdtEndPr/>
              <w:sdtContent>
                <w:r w:rsidR="00414507">
                  <w:rPr>
                    <w:rFonts w:ascii="MS Gothic" w:eastAsia="MS Gothic" w:hAnsi="MS Gothic" w:cs="Arial" w:hint="eastAsia"/>
                  </w:rPr>
                  <w:t>☐</w:t>
                </w:r>
              </w:sdtContent>
            </w:sdt>
            <w:r w:rsidR="00004B14" w:rsidRPr="00C8288D">
              <w:rPr>
                <w:rFonts w:ascii="Georgia" w:hAnsi="Georgia" w:cs="Arial"/>
              </w:rPr>
              <w:t xml:space="preserve"> Amy Hutchinson</w:t>
            </w:r>
          </w:p>
        </w:tc>
        <w:tc>
          <w:tcPr>
            <w:tcW w:w="2520" w:type="dxa"/>
            <w:tcBorders>
              <w:bottom w:val="single" w:sz="4" w:space="0" w:color="auto"/>
            </w:tcBorders>
          </w:tcPr>
          <w:p w14:paraId="35C87F5D" w14:textId="77777777" w:rsidR="00004B14" w:rsidRPr="00C8288D" w:rsidRDefault="00004B14" w:rsidP="005A6160">
            <w:pPr>
              <w:rPr>
                <w:rFonts w:ascii="Georgia" w:hAnsi="Georgia" w:cs="Arial"/>
              </w:rPr>
            </w:pPr>
          </w:p>
        </w:tc>
        <w:tc>
          <w:tcPr>
            <w:tcW w:w="2520" w:type="dxa"/>
            <w:tcBorders>
              <w:bottom w:val="single" w:sz="4" w:space="0" w:color="auto"/>
            </w:tcBorders>
          </w:tcPr>
          <w:p w14:paraId="67CAE893" w14:textId="77777777" w:rsidR="00004B14" w:rsidRPr="00C8288D" w:rsidRDefault="00004B14" w:rsidP="005A6160">
            <w:pPr>
              <w:rPr>
                <w:rFonts w:ascii="Georgia" w:hAnsi="Georgia" w:cs="Arial"/>
              </w:rPr>
            </w:pPr>
          </w:p>
        </w:tc>
        <w:tc>
          <w:tcPr>
            <w:tcW w:w="2700" w:type="dxa"/>
            <w:tcBorders>
              <w:bottom w:val="single" w:sz="4" w:space="0" w:color="auto"/>
              <w:right w:val="single" w:sz="4" w:space="0" w:color="auto"/>
            </w:tcBorders>
          </w:tcPr>
          <w:p w14:paraId="6E494EC7" w14:textId="77777777" w:rsidR="00004B14" w:rsidRPr="00C8288D" w:rsidRDefault="00004B14" w:rsidP="005A6160">
            <w:pPr>
              <w:rPr>
                <w:rFonts w:ascii="Georgia" w:hAnsi="Georgia" w:cs="Arial"/>
              </w:rPr>
            </w:pPr>
          </w:p>
        </w:tc>
      </w:tr>
      <w:tr w:rsidR="00004B14" w:rsidRPr="00C8288D" w14:paraId="36E58E18" w14:textId="77777777" w:rsidTr="00004B14">
        <w:tc>
          <w:tcPr>
            <w:tcW w:w="2515" w:type="dxa"/>
            <w:tcBorders>
              <w:top w:val="single" w:sz="4" w:space="0" w:color="auto"/>
              <w:left w:val="single" w:sz="4" w:space="0" w:color="auto"/>
            </w:tcBorders>
          </w:tcPr>
          <w:p w14:paraId="3BC7EFDA" w14:textId="77777777" w:rsidR="00004B14" w:rsidRPr="00C8288D" w:rsidRDefault="00004B14" w:rsidP="005A6160">
            <w:pPr>
              <w:rPr>
                <w:rFonts w:ascii="Georgia" w:hAnsi="Georgia" w:cs="Arial"/>
                <w:u w:val="single"/>
              </w:rPr>
            </w:pPr>
            <w:r w:rsidRPr="00C8288D">
              <w:rPr>
                <w:rFonts w:ascii="Georgia" w:hAnsi="Georgia" w:cs="Arial"/>
                <w:u w:val="single"/>
              </w:rPr>
              <w:t xml:space="preserve">Voting Members: </w:t>
            </w:r>
          </w:p>
        </w:tc>
        <w:tc>
          <w:tcPr>
            <w:tcW w:w="2340" w:type="dxa"/>
            <w:tcBorders>
              <w:top w:val="single" w:sz="4" w:space="0" w:color="auto"/>
            </w:tcBorders>
          </w:tcPr>
          <w:p w14:paraId="00494F46" w14:textId="77777777" w:rsidR="00004B14" w:rsidRPr="00C8288D" w:rsidRDefault="009576A8" w:rsidP="005A6160">
            <w:pPr>
              <w:rPr>
                <w:rFonts w:ascii="Georgia" w:hAnsi="Georgia" w:cs="Arial"/>
              </w:rPr>
            </w:pPr>
            <w:sdt>
              <w:sdtPr>
                <w:rPr>
                  <w:rFonts w:ascii="Georgia" w:hAnsi="Georgia" w:cs="Arial"/>
                </w:rPr>
                <w:id w:val="725023393"/>
                <w14:checkbox>
                  <w14:checked w14:val="1"/>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Mike Benson</w:t>
            </w:r>
          </w:p>
        </w:tc>
        <w:tc>
          <w:tcPr>
            <w:tcW w:w="2520" w:type="dxa"/>
            <w:tcBorders>
              <w:top w:val="single" w:sz="4" w:space="0" w:color="auto"/>
            </w:tcBorders>
          </w:tcPr>
          <w:p w14:paraId="1772D213" w14:textId="77777777" w:rsidR="00004B14" w:rsidRPr="00C8288D" w:rsidRDefault="009576A8" w:rsidP="005A6160">
            <w:pPr>
              <w:rPr>
                <w:rFonts w:ascii="Georgia" w:hAnsi="Georgia" w:cs="Arial"/>
              </w:rPr>
            </w:pPr>
            <w:sdt>
              <w:sdtPr>
                <w:rPr>
                  <w:rFonts w:ascii="Georgia" w:hAnsi="Georgia" w:cs="Arial"/>
                </w:rPr>
                <w:id w:val="-1720666136"/>
                <w14:checkbox>
                  <w14:checked w14:val="1"/>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Gail Buermann</w:t>
            </w:r>
          </w:p>
        </w:tc>
        <w:tc>
          <w:tcPr>
            <w:tcW w:w="2520" w:type="dxa"/>
            <w:tcBorders>
              <w:top w:val="single" w:sz="4" w:space="0" w:color="auto"/>
            </w:tcBorders>
          </w:tcPr>
          <w:p w14:paraId="2AF1EBBC" w14:textId="77777777" w:rsidR="00004B14" w:rsidRDefault="009576A8" w:rsidP="005A6160">
            <w:pPr>
              <w:rPr>
                <w:rFonts w:ascii="Georgia" w:hAnsi="Georgia" w:cs="Arial"/>
              </w:rPr>
            </w:pPr>
            <w:sdt>
              <w:sdtPr>
                <w:rPr>
                  <w:rFonts w:ascii="Georgia" w:hAnsi="Georgia" w:cs="Arial"/>
                </w:rPr>
                <w:id w:val="1626738347"/>
                <w14:checkbox>
                  <w14:checked w14:val="1"/>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Niki Taylor</w:t>
            </w:r>
          </w:p>
        </w:tc>
        <w:tc>
          <w:tcPr>
            <w:tcW w:w="2700" w:type="dxa"/>
            <w:tcBorders>
              <w:top w:val="single" w:sz="4" w:space="0" w:color="auto"/>
              <w:right w:val="single" w:sz="4" w:space="0" w:color="auto"/>
            </w:tcBorders>
          </w:tcPr>
          <w:p w14:paraId="1DED626C" w14:textId="77777777" w:rsidR="00004B14" w:rsidRPr="00C8288D" w:rsidRDefault="009576A8" w:rsidP="005A6160">
            <w:pPr>
              <w:rPr>
                <w:rFonts w:ascii="Georgia" w:hAnsi="Georgia" w:cs="Arial"/>
              </w:rPr>
            </w:pPr>
            <w:sdt>
              <w:sdtPr>
                <w:rPr>
                  <w:rFonts w:ascii="Georgia" w:hAnsi="Georgia" w:cs="Arial"/>
                </w:rPr>
                <w:id w:val="-742877072"/>
                <w14:checkbox>
                  <w14:checked w14:val="1"/>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Will Cahill</w:t>
            </w:r>
          </w:p>
        </w:tc>
      </w:tr>
      <w:tr w:rsidR="00004B14" w:rsidRPr="00C8288D" w14:paraId="5AEC4551" w14:textId="77777777" w:rsidTr="00004B14">
        <w:tc>
          <w:tcPr>
            <w:tcW w:w="2515" w:type="dxa"/>
            <w:tcBorders>
              <w:left w:val="single" w:sz="4" w:space="0" w:color="auto"/>
            </w:tcBorders>
          </w:tcPr>
          <w:p w14:paraId="1F8905CA" w14:textId="77777777" w:rsidR="00004B14" w:rsidRPr="00C8288D" w:rsidRDefault="00004B14" w:rsidP="00004B14">
            <w:pPr>
              <w:rPr>
                <w:rFonts w:ascii="Georgia" w:hAnsi="Georgia" w:cs="Arial"/>
              </w:rPr>
            </w:pPr>
          </w:p>
        </w:tc>
        <w:tc>
          <w:tcPr>
            <w:tcW w:w="2340" w:type="dxa"/>
          </w:tcPr>
          <w:p w14:paraId="66AFCC67" w14:textId="77777777" w:rsidR="00004B14" w:rsidRPr="00C8288D" w:rsidRDefault="009576A8" w:rsidP="00004B14">
            <w:pPr>
              <w:rPr>
                <w:rFonts w:ascii="Georgia" w:hAnsi="Georgia" w:cs="Arial"/>
              </w:rPr>
            </w:pPr>
            <w:sdt>
              <w:sdtPr>
                <w:rPr>
                  <w:rFonts w:ascii="Georgia" w:hAnsi="Georgia" w:cs="Arial"/>
                </w:rPr>
                <w:id w:val="1235364462"/>
                <w14:checkbox>
                  <w14:checked w14:val="1"/>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Reejen Cooper</w:t>
            </w:r>
          </w:p>
        </w:tc>
        <w:tc>
          <w:tcPr>
            <w:tcW w:w="2520" w:type="dxa"/>
          </w:tcPr>
          <w:p w14:paraId="01418A33" w14:textId="77777777" w:rsidR="00004B14" w:rsidRPr="00C8288D" w:rsidRDefault="009576A8" w:rsidP="00004B14">
            <w:pPr>
              <w:rPr>
                <w:rFonts w:ascii="Georgia" w:hAnsi="Georgia" w:cs="Arial"/>
              </w:rPr>
            </w:pPr>
            <w:sdt>
              <w:sdtPr>
                <w:rPr>
                  <w:rFonts w:ascii="Georgia" w:hAnsi="Georgia" w:cs="Arial"/>
                </w:rPr>
                <w:id w:val="173081457"/>
                <w14:checkbox>
                  <w14:checked w14:val="0"/>
                  <w14:checkedState w14:val="2612" w14:font="MS Gothic"/>
                  <w14:uncheckedState w14:val="2610" w14:font="MS Gothic"/>
                </w14:checkbox>
              </w:sdtPr>
              <w:sdtEndPr/>
              <w:sdtContent>
                <w:r w:rsidR="00414507">
                  <w:rPr>
                    <w:rFonts w:ascii="MS Gothic" w:eastAsia="MS Gothic" w:hAnsi="MS Gothic" w:cs="Arial" w:hint="eastAsia"/>
                  </w:rPr>
                  <w:t>☐</w:t>
                </w:r>
              </w:sdtContent>
            </w:sdt>
            <w:r w:rsidR="00004B14" w:rsidRPr="00C8288D">
              <w:rPr>
                <w:rFonts w:ascii="Georgia" w:hAnsi="Georgia" w:cs="Arial"/>
              </w:rPr>
              <w:t xml:space="preserve"> </w:t>
            </w:r>
            <w:proofErr w:type="spellStart"/>
            <w:r w:rsidR="00004B14" w:rsidRPr="00C8288D">
              <w:rPr>
                <w:rFonts w:ascii="Georgia" w:hAnsi="Georgia" w:cs="Arial"/>
              </w:rPr>
              <w:t>Kadi</w:t>
            </w:r>
            <w:proofErr w:type="spellEnd"/>
            <w:r w:rsidR="00004B14" w:rsidRPr="00C8288D">
              <w:rPr>
                <w:rFonts w:ascii="Georgia" w:hAnsi="Georgia" w:cs="Arial"/>
              </w:rPr>
              <w:t xml:space="preserve"> Estes</w:t>
            </w:r>
          </w:p>
        </w:tc>
        <w:tc>
          <w:tcPr>
            <w:tcW w:w="2520" w:type="dxa"/>
          </w:tcPr>
          <w:p w14:paraId="4A5F86E4" w14:textId="77777777" w:rsidR="00004B14" w:rsidRPr="00C8288D" w:rsidRDefault="009576A8" w:rsidP="00004B14">
            <w:pPr>
              <w:rPr>
                <w:rFonts w:ascii="Georgia" w:hAnsi="Georgia" w:cs="Arial"/>
              </w:rPr>
            </w:pPr>
            <w:sdt>
              <w:sdtPr>
                <w:rPr>
                  <w:rFonts w:ascii="Georgia" w:hAnsi="Georgia" w:cs="Arial"/>
                </w:rPr>
                <w:id w:val="958842770"/>
                <w14:checkbox>
                  <w14:checked w14:val="0"/>
                  <w14:checkedState w14:val="2612" w14:font="MS Gothic"/>
                  <w14:uncheckedState w14:val="2610" w14:font="MS Gothic"/>
                </w14:checkbox>
              </w:sdtPr>
              <w:sdtEndPr/>
              <w:sdtContent>
                <w:r w:rsidR="00414507">
                  <w:rPr>
                    <w:rFonts w:ascii="MS Gothic" w:eastAsia="MS Gothic" w:hAnsi="MS Gothic" w:cs="Arial" w:hint="eastAsia"/>
                  </w:rPr>
                  <w:t>☐</w:t>
                </w:r>
              </w:sdtContent>
            </w:sdt>
            <w:r w:rsidR="00004B14" w:rsidRPr="00C8288D">
              <w:rPr>
                <w:rFonts w:ascii="Georgia" w:hAnsi="Georgia" w:cs="Arial"/>
              </w:rPr>
              <w:t xml:space="preserve"> Arvinder Singh</w:t>
            </w:r>
          </w:p>
        </w:tc>
        <w:tc>
          <w:tcPr>
            <w:tcW w:w="2700" w:type="dxa"/>
            <w:tcBorders>
              <w:right w:val="single" w:sz="4" w:space="0" w:color="auto"/>
            </w:tcBorders>
          </w:tcPr>
          <w:p w14:paraId="4DC6B3CB" w14:textId="77777777" w:rsidR="00004B14" w:rsidRPr="00C8288D" w:rsidRDefault="009576A8" w:rsidP="00004B14">
            <w:pPr>
              <w:rPr>
                <w:rFonts w:ascii="Georgia" w:hAnsi="Georgia" w:cs="Arial"/>
              </w:rPr>
            </w:pPr>
            <w:sdt>
              <w:sdtPr>
                <w:rPr>
                  <w:rFonts w:ascii="Georgia" w:hAnsi="Georgia" w:cs="Arial"/>
                </w:rPr>
                <w:id w:val="-661008118"/>
                <w14:checkbox>
                  <w14:checked w14:val="0"/>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Jake Greer</w:t>
            </w:r>
          </w:p>
        </w:tc>
      </w:tr>
      <w:tr w:rsidR="00004B14" w:rsidRPr="00C8288D" w14:paraId="2877FDCE" w14:textId="77777777" w:rsidTr="00004B14">
        <w:tc>
          <w:tcPr>
            <w:tcW w:w="2515" w:type="dxa"/>
            <w:tcBorders>
              <w:top w:val="single" w:sz="4" w:space="0" w:color="auto"/>
              <w:left w:val="single" w:sz="4" w:space="0" w:color="auto"/>
            </w:tcBorders>
          </w:tcPr>
          <w:p w14:paraId="352C14B6" w14:textId="77777777" w:rsidR="00004B14" w:rsidRPr="00C8288D" w:rsidRDefault="00004B14" w:rsidP="00004B14">
            <w:pPr>
              <w:rPr>
                <w:rFonts w:ascii="Georgia" w:hAnsi="Georgia" w:cs="Arial"/>
                <w:u w:val="single"/>
              </w:rPr>
            </w:pPr>
            <w:r w:rsidRPr="00C8288D">
              <w:rPr>
                <w:rFonts w:ascii="Georgia" w:hAnsi="Georgia" w:cs="Arial"/>
                <w:u w:val="single"/>
              </w:rPr>
              <w:t>Community Partners:</w:t>
            </w:r>
          </w:p>
        </w:tc>
        <w:tc>
          <w:tcPr>
            <w:tcW w:w="2340" w:type="dxa"/>
            <w:tcBorders>
              <w:top w:val="single" w:sz="4" w:space="0" w:color="auto"/>
            </w:tcBorders>
          </w:tcPr>
          <w:p w14:paraId="77234D40" w14:textId="77777777" w:rsidR="00004B14" w:rsidRPr="00C8288D" w:rsidRDefault="009576A8" w:rsidP="00004B14">
            <w:pPr>
              <w:rPr>
                <w:rFonts w:ascii="Georgia" w:hAnsi="Georgia" w:cs="Arial"/>
              </w:rPr>
            </w:pPr>
            <w:sdt>
              <w:sdtPr>
                <w:rPr>
                  <w:rFonts w:ascii="Georgia" w:hAnsi="Georgia" w:cs="Arial"/>
                </w:rPr>
                <w:id w:val="-2138791696"/>
                <w14:checkbox>
                  <w14:checked w14:val="0"/>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Arianna Azamar</w:t>
            </w:r>
          </w:p>
        </w:tc>
        <w:tc>
          <w:tcPr>
            <w:tcW w:w="2520" w:type="dxa"/>
            <w:tcBorders>
              <w:top w:val="single" w:sz="4" w:space="0" w:color="auto"/>
            </w:tcBorders>
          </w:tcPr>
          <w:p w14:paraId="205786DD" w14:textId="77777777" w:rsidR="00004B14" w:rsidRPr="00C8288D" w:rsidRDefault="009576A8" w:rsidP="00004B14">
            <w:pPr>
              <w:rPr>
                <w:rFonts w:ascii="Georgia" w:hAnsi="Georgia" w:cs="Arial"/>
              </w:rPr>
            </w:pPr>
            <w:sdt>
              <w:sdtPr>
                <w:rPr>
                  <w:rFonts w:ascii="Georgia" w:hAnsi="Georgia" w:cs="Arial"/>
                </w:rPr>
                <w:id w:val="1615242629"/>
                <w14:checkbox>
                  <w14:checked w14:val="0"/>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Chandra Cahill</w:t>
            </w:r>
          </w:p>
        </w:tc>
        <w:tc>
          <w:tcPr>
            <w:tcW w:w="2520" w:type="dxa"/>
            <w:tcBorders>
              <w:top w:val="single" w:sz="4" w:space="0" w:color="auto"/>
            </w:tcBorders>
          </w:tcPr>
          <w:p w14:paraId="58DD9471" w14:textId="77777777" w:rsidR="00004B14" w:rsidRDefault="009576A8" w:rsidP="00004B14">
            <w:pPr>
              <w:rPr>
                <w:rFonts w:ascii="Georgia" w:hAnsi="Georgia" w:cs="Arial"/>
              </w:rPr>
            </w:pPr>
            <w:sdt>
              <w:sdtPr>
                <w:rPr>
                  <w:rFonts w:ascii="Georgia" w:hAnsi="Georgia" w:cs="Arial"/>
                </w:rPr>
                <w:id w:val="-1169399228"/>
                <w14:checkbox>
                  <w14:checked w14:val="0"/>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Rhonda Neighorn</w:t>
            </w:r>
          </w:p>
        </w:tc>
        <w:tc>
          <w:tcPr>
            <w:tcW w:w="2700" w:type="dxa"/>
            <w:tcBorders>
              <w:top w:val="single" w:sz="4" w:space="0" w:color="auto"/>
              <w:right w:val="single" w:sz="4" w:space="0" w:color="auto"/>
            </w:tcBorders>
          </w:tcPr>
          <w:p w14:paraId="479489D1" w14:textId="77777777" w:rsidR="00004B14" w:rsidRPr="00C8288D" w:rsidRDefault="009576A8" w:rsidP="00004B14">
            <w:pPr>
              <w:rPr>
                <w:rFonts w:ascii="Georgia" w:hAnsi="Georgia" w:cs="Arial"/>
              </w:rPr>
            </w:pPr>
            <w:sdt>
              <w:sdtPr>
                <w:rPr>
                  <w:rFonts w:ascii="Georgia" w:hAnsi="Georgia" w:cs="Arial"/>
                </w:rPr>
                <w:id w:val="-1885011519"/>
                <w14:checkbox>
                  <w14:checked w14:val="0"/>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Judy Clarke</w:t>
            </w:r>
          </w:p>
        </w:tc>
      </w:tr>
      <w:tr w:rsidR="00004B14" w:rsidRPr="00C8288D" w14:paraId="01176644" w14:textId="77777777" w:rsidTr="00004B14">
        <w:tc>
          <w:tcPr>
            <w:tcW w:w="2515" w:type="dxa"/>
            <w:tcBorders>
              <w:left w:val="single" w:sz="4" w:space="0" w:color="auto"/>
            </w:tcBorders>
          </w:tcPr>
          <w:p w14:paraId="1E508A60" w14:textId="77777777" w:rsidR="00004B14" w:rsidRPr="00C8288D" w:rsidRDefault="00004B14" w:rsidP="00004B14">
            <w:pPr>
              <w:rPr>
                <w:rFonts w:ascii="Georgia" w:hAnsi="Georgia" w:cs="Arial"/>
              </w:rPr>
            </w:pPr>
          </w:p>
        </w:tc>
        <w:tc>
          <w:tcPr>
            <w:tcW w:w="2340" w:type="dxa"/>
          </w:tcPr>
          <w:p w14:paraId="12D943BE" w14:textId="77777777" w:rsidR="00004B14" w:rsidRPr="00C8288D" w:rsidRDefault="009576A8" w:rsidP="00004B14">
            <w:pPr>
              <w:rPr>
                <w:rFonts w:ascii="Georgia" w:hAnsi="Georgia" w:cs="Arial"/>
              </w:rPr>
            </w:pPr>
            <w:sdt>
              <w:sdtPr>
                <w:rPr>
                  <w:rFonts w:ascii="Georgia" w:hAnsi="Georgia" w:cs="Arial"/>
                </w:rPr>
                <w:id w:val="-135495023"/>
                <w14:checkbox>
                  <w14:checked w14:val="1"/>
                  <w14:checkedState w14:val="2612" w14:font="MS Gothic"/>
                  <w14:uncheckedState w14:val="2610" w14:font="MS Gothic"/>
                </w14:checkbox>
              </w:sdtPr>
              <w:sdtEndPr/>
              <w:sdtContent>
                <w:r w:rsidR="00414507">
                  <w:rPr>
                    <w:rFonts w:ascii="MS Gothic" w:eastAsia="MS Gothic" w:hAnsi="MS Gothic" w:cs="Arial" w:hint="eastAsia"/>
                  </w:rPr>
                  <w:t>☒</w:t>
                </w:r>
              </w:sdtContent>
            </w:sdt>
            <w:r w:rsidR="00004B14" w:rsidRPr="00C8288D">
              <w:rPr>
                <w:rFonts w:ascii="Georgia" w:hAnsi="Georgia" w:cs="Arial"/>
              </w:rPr>
              <w:t xml:space="preserve"> Melinda Collier</w:t>
            </w:r>
          </w:p>
        </w:tc>
        <w:tc>
          <w:tcPr>
            <w:tcW w:w="2520" w:type="dxa"/>
          </w:tcPr>
          <w:p w14:paraId="340892B6" w14:textId="77777777" w:rsidR="00004B14" w:rsidRPr="00C8288D" w:rsidRDefault="009576A8" w:rsidP="00004B14">
            <w:pPr>
              <w:rPr>
                <w:rFonts w:ascii="Georgia" w:hAnsi="Georgia" w:cs="Arial"/>
              </w:rPr>
            </w:pPr>
            <w:sdt>
              <w:sdtPr>
                <w:rPr>
                  <w:rFonts w:ascii="Georgia" w:hAnsi="Georgia" w:cs="Arial"/>
                </w:rPr>
                <w:id w:val="1561214735"/>
                <w14:checkbox>
                  <w14:checked w14:val="0"/>
                  <w14:checkedState w14:val="2612" w14:font="MS Gothic"/>
                  <w14:uncheckedState w14:val="2610" w14:font="MS Gothic"/>
                </w14:checkbox>
              </w:sdtPr>
              <w:sdtEndPr/>
              <w:sdtContent>
                <w:r w:rsidR="00414507">
                  <w:rPr>
                    <w:rFonts w:ascii="MS Gothic" w:eastAsia="MS Gothic" w:hAnsi="MS Gothic" w:cs="Arial" w:hint="eastAsia"/>
                  </w:rPr>
                  <w:t>☐</w:t>
                </w:r>
              </w:sdtContent>
            </w:sdt>
            <w:r w:rsidR="00004B14" w:rsidRPr="00C8288D">
              <w:rPr>
                <w:rFonts w:ascii="Georgia" w:hAnsi="Georgia" w:cs="Arial"/>
              </w:rPr>
              <w:t xml:space="preserve"> Colleen May</w:t>
            </w:r>
          </w:p>
        </w:tc>
        <w:tc>
          <w:tcPr>
            <w:tcW w:w="2520" w:type="dxa"/>
          </w:tcPr>
          <w:p w14:paraId="47F11CEB" w14:textId="77777777" w:rsidR="00004B14" w:rsidRDefault="009576A8" w:rsidP="00004B14">
            <w:pPr>
              <w:rPr>
                <w:rFonts w:ascii="Georgia" w:hAnsi="Georgia" w:cs="Arial"/>
              </w:rPr>
            </w:pPr>
            <w:sdt>
              <w:sdtPr>
                <w:rPr>
                  <w:rFonts w:ascii="Georgia" w:hAnsi="Georgia" w:cs="Arial"/>
                </w:rPr>
                <w:id w:val="1545023581"/>
                <w14:checkbox>
                  <w14:checked w14:val="0"/>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Francie Winters</w:t>
            </w:r>
          </w:p>
        </w:tc>
        <w:tc>
          <w:tcPr>
            <w:tcW w:w="2700" w:type="dxa"/>
            <w:tcBorders>
              <w:right w:val="single" w:sz="4" w:space="0" w:color="auto"/>
            </w:tcBorders>
          </w:tcPr>
          <w:p w14:paraId="07EF442F" w14:textId="77777777" w:rsidR="004F17CB" w:rsidRPr="00C8288D" w:rsidRDefault="009576A8" w:rsidP="00004B14">
            <w:pPr>
              <w:rPr>
                <w:rFonts w:ascii="Georgia" w:hAnsi="Georgia" w:cs="Arial"/>
              </w:rPr>
            </w:pPr>
            <w:sdt>
              <w:sdtPr>
                <w:rPr>
                  <w:rFonts w:ascii="Georgia" w:hAnsi="Georgia" w:cs="Arial"/>
                </w:rPr>
                <w:id w:val="1793550463"/>
                <w14:checkbox>
                  <w14:checked w14:val="0"/>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w:t>
            </w:r>
            <w:r w:rsidR="00004B14" w:rsidRPr="00004B14">
              <w:rPr>
                <w:rFonts w:ascii="Georgia" w:hAnsi="Georgia" w:cs="Arial"/>
              </w:rPr>
              <w:t>Kendra Holderman</w:t>
            </w:r>
          </w:p>
        </w:tc>
      </w:tr>
      <w:tr w:rsidR="00004B14" w:rsidRPr="00C8288D" w14:paraId="35538B7C" w14:textId="77777777" w:rsidTr="00004B14">
        <w:trPr>
          <w:trHeight w:val="477"/>
        </w:trPr>
        <w:tc>
          <w:tcPr>
            <w:tcW w:w="2515" w:type="dxa"/>
            <w:tcBorders>
              <w:left w:val="single" w:sz="4" w:space="0" w:color="auto"/>
            </w:tcBorders>
          </w:tcPr>
          <w:p w14:paraId="79BAF21A" w14:textId="77777777" w:rsidR="00004B14" w:rsidRPr="00C8288D" w:rsidRDefault="00004B14" w:rsidP="00004B14">
            <w:pPr>
              <w:rPr>
                <w:rFonts w:ascii="Georgia" w:hAnsi="Georgia" w:cs="Arial"/>
              </w:rPr>
            </w:pPr>
          </w:p>
        </w:tc>
        <w:tc>
          <w:tcPr>
            <w:tcW w:w="2340" w:type="dxa"/>
          </w:tcPr>
          <w:p w14:paraId="13E6C084" w14:textId="77777777" w:rsidR="00004B14" w:rsidRDefault="009576A8" w:rsidP="00004B14">
            <w:pPr>
              <w:rPr>
                <w:rFonts w:ascii="Georgia" w:hAnsi="Georgia" w:cs="Arial"/>
              </w:rPr>
            </w:pPr>
            <w:sdt>
              <w:sdtPr>
                <w:rPr>
                  <w:rFonts w:ascii="Georgia" w:hAnsi="Georgia" w:cs="Arial"/>
                </w:rPr>
                <w:id w:val="1005247929"/>
                <w14:checkbox>
                  <w14:checked w14:val="0"/>
                  <w14:checkedState w14:val="2612" w14:font="MS Gothic"/>
                  <w14:uncheckedState w14:val="2610" w14:font="MS Gothic"/>
                </w14:checkbox>
              </w:sdtPr>
              <w:sdtEndPr/>
              <w:sdtContent>
                <w:r w:rsidR="00414507">
                  <w:rPr>
                    <w:rFonts w:ascii="MS Gothic" w:eastAsia="MS Gothic" w:hAnsi="MS Gothic" w:cs="Arial" w:hint="eastAsia"/>
                  </w:rPr>
                  <w:t>☐</w:t>
                </w:r>
              </w:sdtContent>
            </w:sdt>
            <w:r w:rsidR="00004B14" w:rsidRPr="00C8288D">
              <w:rPr>
                <w:rFonts w:ascii="Georgia" w:hAnsi="Georgia" w:cs="Arial"/>
              </w:rPr>
              <w:t xml:space="preserve"> Kimberly Ishida</w:t>
            </w:r>
          </w:p>
          <w:p w14:paraId="16744AB8" w14:textId="77777777" w:rsidR="00004B14" w:rsidRPr="00C8288D" w:rsidRDefault="009576A8" w:rsidP="004F17CB">
            <w:pPr>
              <w:rPr>
                <w:rFonts w:ascii="Georgia" w:hAnsi="Georgia" w:cs="Arial"/>
              </w:rPr>
            </w:pPr>
            <w:sdt>
              <w:sdtPr>
                <w:rPr>
                  <w:rFonts w:ascii="Georgia" w:hAnsi="Georgia" w:cs="Arial"/>
                </w:rPr>
                <w:id w:val="964540951"/>
                <w14:checkbox>
                  <w14:checked w14:val="0"/>
                  <w14:checkedState w14:val="2612" w14:font="MS Gothic"/>
                  <w14:uncheckedState w14:val="2610" w14:font="MS Gothic"/>
                </w14:checkbox>
              </w:sdtPr>
              <w:sdtEndPr/>
              <w:sdtContent>
                <w:r w:rsidR="009E6AB0">
                  <w:rPr>
                    <w:rFonts w:ascii="MS Gothic" w:eastAsia="MS Gothic" w:hAnsi="MS Gothic" w:cs="Arial" w:hint="eastAsia"/>
                  </w:rPr>
                  <w:t>☐</w:t>
                </w:r>
              </w:sdtContent>
            </w:sdt>
            <w:r w:rsidR="00004B14" w:rsidRPr="00C8288D">
              <w:rPr>
                <w:rFonts w:ascii="Georgia" w:hAnsi="Georgia" w:cs="Arial"/>
              </w:rPr>
              <w:t xml:space="preserve"> </w:t>
            </w:r>
            <w:r w:rsidR="00004B14">
              <w:rPr>
                <w:rFonts w:ascii="Georgia" w:hAnsi="Georgia" w:cs="Arial"/>
              </w:rPr>
              <w:t>Michelle Totten</w:t>
            </w:r>
            <w:r w:rsidR="004F17CB">
              <w:rPr>
                <w:rFonts w:ascii="Georgia" w:hAnsi="Georgia" w:cs="Arial"/>
              </w:rPr>
              <w:t xml:space="preserve"> </w:t>
            </w:r>
            <w:r w:rsidR="001C6957">
              <w:rPr>
                <w:rFonts w:ascii="Georgia" w:hAnsi="Georgia" w:cs="Arial"/>
              </w:rPr>
              <w:t xml:space="preserve">   </w:t>
            </w:r>
            <w:r w:rsidR="004F17CB">
              <w:rPr>
                <w:rFonts w:ascii="Georgia" w:hAnsi="Georgia" w:cs="Arial"/>
              </w:rPr>
              <w:t xml:space="preserve"> </w:t>
            </w:r>
            <w:r w:rsidR="001C6957">
              <w:rPr>
                <w:rFonts w:ascii="Georgia" w:hAnsi="Georgia" w:cs="Arial"/>
              </w:rPr>
              <w:t xml:space="preserve">   </w:t>
            </w:r>
            <w:r w:rsidR="004F17CB">
              <w:rPr>
                <w:rFonts w:ascii="Georgia" w:hAnsi="Georgia" w:cs="Arial"/>
              </w:rPr>
              <w:t xml:space="preserve"> </w:t>
            </w:r>
            <w:r w:rsidR="001C6957">
              <w:rPr>
                <w:rFonts w:ascii="Georgia" w:hAnsi="Georgia" w:cs="Arial"/>
              </w:rPr>
              <w:t xml:space="preserve">  </w:t>
            </w:r>
            <w:r w:rsidR="004F17CB">
              <w:rPr>
                <w:rFonts w:ascii="Georgia" w:hAnsi="Georgia" w:cs="Arial"/>
              </w:rPr>
              <w:t xml:space="preserve">   </w:t>
            </w:r>
            <w:r w:rsidR="00414507">
              <w:rPr>
                <w:rFonts w:ascii="Georgia" w:hAnsi="Georgia" w:cs="Arial"/>
              </w:rPr>
              <w:t xml:space="preserve"> </w:t>
            </w:r>
          </w:p>
        </w:tc>
        <w:tc>
          <w:tcPr>
            <w:tcW w:w="2520" w:type="dxa"/>
          </w:tcPr>
          <w:p w14:paraId="06632241" w14:textId="77777777" w:rsidR="00004B14" w:rsidRDefault="009576A8" w:rsidP="00004B14">
            <w:pPr>
              <w:rPr>
                <w:rFonts w:ascii="Georgia" w:hAnsi="Georgia" w:cs="Arial"/>
              </w:rPr>
            </w:pPr>
            <w:sdt>
              <w:sdtPr>
                <w:rPr>
                  <w:rFonts w:ascii="Georgia" w:hAnsi="Georgia" w:cs="Arial"/>
                </w:rPr>
                <w:id w:val="1152566733"/>
                <w14:checkbox>
                  <w14:checked w14:val="0"/>
                  <w14:checkedState w14:val="2612" w14:font="MS Gothic"/>
                  <w14:uncheckedState w14:val="2610" w14:font="MS Gothic"/>
                </w14:checkbox>
              </w:sdtPr>
              <w:sdtEndPr/>
              <w:sdtContent>
                <w:r w:rsidR="00F86C6A">
                  <w:rPr>
                    <w:rFonts w:ascii="MS Gothic" w:eastAsia="MS Gothic" w:hAnsi="MS Gothic" w:cs="Arial" w:hint="eastAsia"/>
                  </w:rPr>
                  <w:t>☐</w:t>
                </w:r>
              </w:sdtContent>
            </w:sdt>
            <w:r w:rsidR="00004B14" w:rsidRPr="00C8288D">
              <w:rPr>
                <w:rFonts w:ascii="Georgia" w:hAnsi="Georgia" w:cs="Arial"/>
              </w:rPr>
              <w:t xml:space="preserve"> Susan Warner</w:t>
            </w:r>
          </w:p>
          <w:p w14:paraId="2425CDF0" w14:textId="77777777" w:rsidR="00F86C6A" w:rsidRPr="00F86C6A" w:rsidRDefault="009576A8" w:rsidP="00004B14">
            <w:pPr>
              <w:rPr>
                <w:rFonts w:ascii="Georgia" w:hAnsi="Georgia" w:cs="Arial"/>
                <w:b/>
              </w:rPr>
            </w:pPr>
            <w:sdt>
              <w:sdtPr>
                <w:rPr>
                  <w:rFonts w:ascii="Georgia" w:hAnsi="Georgia" w:cs="Arial"/>
                </w:rPr>
                <w:id w:val="1493766011"/>
                <w14:checkbox>
                  <w14:checked w14:val="1"/>
                  <w14:checkedState w14:val="2612" w14:font="MS Gothic"/>
                  <w14:uncheckedState w14:val="2610" w14:font="MS Gothic"/>
                </w14:checkbox>
              </w:sdtPr>
              <w:sdtEndPr/>
              <w:sdtContent>
                <w:r w:rsidR="00F86C6A">
                  <w:rPr>
                    <w:rFonts w:ascii="MS Gothic" w:eastAsia="MS Gothic" w:hAnsi="MS Gothic" w:cs="Arial" w:hint="eastAsia"/>
                  </w:rPr>
                  <w:t>☒</w:t>
                </w:r>
              </w:sdtContent>
            </w:sdt>
            <w:r w:rsidR="00F86C6A" w:rsidRPr="00C8288D">
              <w:rPr>
                <w:rFonts w:ascii="Georgia" w:hAnsi="Georgia" w:cs="Arial"/>
              </w:rPr>
              <w:t xml:space="preserve"> </w:t>
            </w:r>
            <w:r w:rsidR="00F86C6A">
              <w:rPr>
                <w:rFonts w:ascii="Georgia" w:hAnsi="Georgia" w:cs="Segoe UI Symbol"/>
              </w:rPr>
              <w:t>Heidi</w:t>
            </w:r>
            <w:r w:rsidR="00F86C6A" w:rsidRPr="004F17CB">
              <w:rPr>
                <w:rFonts w:ascii="Georgia" w:hAnsi="Georgia" w:cs="Segoe UI Symbol"/>
              </w:rPr>
              <w:t xml:space="preserve"> Martinez</w:t>
            </w:r>
            <w:r w:rsidR="00F86C6A">
              <w:rPr>
                <w:rFonts w:ascii="Georgia" w:hAnsi="Georgia" w:cs="Arial"/>
              </w:rPr>
              <w:t xml:space="preserve">      </w:t>
            </w:r>
          </w:p>
        </w:tc>
        <w:tc>
          <w:tcPr>
            <w:tcW w:w="2520" w:type="dxa"/>
          </w:tcPr>
          <w:p w14:paraId="595A3E1D" w14:textId="77777777" w:rsidR="00004B14" w:rsidRDefault="009576A8" w:rsidP="00004B14">
            <w:pPr>
              <w:rPr>
                <w:rFonts w:ascii="Georgia" w:hAnsi="Georgia" w:cs="Arial"/>
              </w:rPr>
            </w:pPr>
            <w:sdt>
              <w:sdtPr>
                <w:rPr>
                  <w:rFonts w:ascii="Georgia" w:hAnsi="Georgia" w:cs="Arial"/>
                </w:rPr>
                <w:id w:val="-1876608585"/>
                <w14:checkbox>
                  <w14:checked w14:val="0"/>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w:t>
            </w:r>
            <w:r w:rsidR="00004B14">
              <w:rPr>
                <w:rFonts w:ascii="Georgia" w:hAnsi="Georgia" w:cs="Arial"/>
              </w:rPr>
              <w:t xml:space="preserve">James Williams </w:t>
            </w:r>
          </w:p>
          <w:p w14:paraId="760DB4C6" w14:textId="77777777" w:rsidR="00004B14" w:rsidRDefault="009576A8" w:rsidP="001C6957">
            <w:pPr>
              <w:rPr>
                <w:rFonts w:ascii="Georgia" w:hAnsi="Georgia" w:cs="Arial"/>
              </w:rPr>
            </w:pPr>
            <w:sdt>
              <w:sdtPr>
                <w:rPr>
                  <w:rFonts w:ascii="Georgia" w:hAnsi="Georgia" w:cs="Arial"/>
                </w:rPr>
                <w:id w:val="826638894"/>
                <w14:checkbox>
                  <w14:checked w14:val="0"/>
                  <w14:checkedState w14:val="2612" w14:font="MS Gothic"/>
                  <w14:uncheckedState w14:val="2610" w14:font="MS Gothic"/>
                </w14:checkbox>
              </w:sdtPr>
              <w:sdtEndPr/>
              <w:sdtContent>
                <w:r w:rsidR="00060E98">
                  <w:rPr>
                    <w:rFonts w:ascii="MS Gothic" w:eastAsia="MS Gothic" w:hAnsi="MS Gothic" w:cs="Arial" w:hint="eastAsia"/>
                  </w:rPr>
                  <w:t>☐</w:t>
                </w:r>
              </w:sdtContent>
            </w:sdt>
            <w:r w:rsidR="004F17CB">
              <w:rPr>
                <w:rFonts w:ascii="Georgia" w:hAnsi="Georgia" w:cs="Arial"/>
              </w:rPr>
              <w:t xml:space="preserve"> Gail </w:t>
            </w:r>
            <w:proofErr w:type="spellStart"/>
            <w:r w:rsidR="004F17CB">
              <w:rPr>
                <w:rFonts w:ascii="Georgia" w:hAnsi="Georgia" w:cs="Arial"/>
              </w:rPr>
              <w:t>Buermann</w:t>
            </w:r>
            <w:proofErr w:type="spellEnd"/>
            <w:r w:rsidR="001C6957">
              <w:rPr>
                <w:rFonts w:ascii="Georgia" w:hAnsi="Georgia" w:cs="Arial"/>
              </w:rPr>
              <w:t xml:space="preserve">    </w:t>
            </w:r>
            <w:r w:rsidR="00060E98">
              <w:rPr>
                <w:rFonts w:ascii="Georgia" w:hAnsi="Georgia" w:cs="Arial"/>
              </w:rPr>
              <w:t xml:space="preserve">    </w:t>
            </w:r>
          </w:p>
        </w:tc>
        <w:tc>
          <w:tcPr>
            <w:tcW w:w="2700" w:type="dxa"/>
            <w:tcBorders>
              <w:right w:val="single" w:sz="4" w:space="0" w:color="auto"/>
            </w:tcBorders>
          </w:tcPr>
          <w:p w14:paraId="06DD12C2" w14:textId="77777777" w:rsidR="00004B14" w:rsidRDefault="009576A8" w:rsidP="00004B14">
            <w:pPr>
              <w:rPr>
                <w:rFonts w:ascii="Georgia" w:hAnsi="Georgia" w:cs="Arial"/>
              </w:rPr>
            </w:pPr>
            <w:sdt>
              <w:sdtPr>
                <w:rPr>
                  <w:rFonts w:ascii="Georgia" w:hAnsi="Georgia" w:cs="Arial"/>
                </w:rPr>
                <w:id w:val="649716563"/>
                <w14:checkbox>
                  <w14:checked w14:val="0"/>
                  <w14:checkedState w14:val="2612" w14:font="MS Gothic"/>
                  <w14:uncheckedState w14:val="2610" w14:font="MS Gothic"/>
                </w14:checkbox>
              </w:sdtPr>
              <w:sdtEndPr/>
              <w:sdtContent>
                <w:r w:rsidR="00060E98">
                  <w:rPr>
                    <w:rFonts w:ascii="MS Gothic" w:eastAsia="MS Gothic" w:hAnsi="MS Gothic" w:cs="Arial" w:hint="eastAsia"/>
                  </w:rPr>
                  <w:t>☐</w:t>
                </w:r>
              </w:sdtContent>
            </w:sdt>
            <w:r w:rsidR="00004B14" w:rsidRPr="00C8288D">
              <w:rPr>
                <w:rFonts w:ascii="Georgia" w:hAnsi="Georgia" w:cs="Arial"/>
              </w:rPr>
              <w:t xml:space="preserve"> Judy Springer</w:t>
            </w:r>
          </w:p>
          <w:p w14:paraId="6A2555A5" w14:textId="77777777" w:rsidR="00F86C6A" w:rsidRPr="00F86C6A" w:rsidRDefault="009576A8" w:rsidP="00004B14">
            <w:pPr>
              <w:rPr>
                <w:rFonts w:ascii="Georgia" w:hAnsi="Georgia" w:cs="Arial"/>
                <w:b/>
              </w:rPr>
            </w:pPr>
            <w:sdt>
              <w:sdtPr>
                <w:rPr>
                  <w:rFonts w:ascii="Georgia" w:hAnsi="Georgia" w:cs="Arial"/>
                </w:rPr>
                <w:id w:val="-1386098666"/>
                <w14:checkbox>
                  <w14:checked w14:val="1"/>
                  <w14:checkedState w14:val="2612" w14:font="MS Gothic"/>
                  <w14:uncheckedState w14:val="2610" w14:font="MS Gothic"/>
                </w14:checkbox>
              </w:sdtPr>
              <w:sdtEndPr/>
              <w:sdtContent>
                <w:r w:rsidR="00F86C6A">
                  <w:rPr>
                    <w:rFonts w:ascii="MS Gothic" w:eastAsia="MS Gothic" w:hAnsi="MS Gothic" w:cs="Arial" w:hint="eastAsia"/>
                  </w:rPr>
                  <w:t>☒</w:t>
                </w:r>
              </w:sdtContent>
            </w:sdt>
            <w:r w:rsidR="00F86C6A">
              <w:rPr>
                <w:rFonts w:ascii="Georgia" w:hAnsi="Georgia" w:cs="Arial"/>
              </w:rPr>
              <w:t xml:space="preserve"> Ken </w:t>
            </w:r>
            <w:proofErr w:type="spellStart"/>
            <w:r w:rsidR="00F86C6A">
              <w:rPr>
                <w:rFonts w:ascii="Georgia" w:hAnsi="Georgia" w:cs="Arial"/>
              </w:rPr>
              <w:t>Kestner</w:t>
            </w:r>
            <w:proofErr w:type="spellEnd"/>
            <w:r w:rsidR="00F86C6A">
              <w:rPr>
                <w:rFonts w:ascii="Georgia" w:hAnsi="Georgia" w:cs="Arial"/>
              </w:rPr>
              <w:t xml:space="preserve">     </w:t>
            </w:r>
          </w:p>
        </w:tc>
      </w:tr>
      <w:tr w:rsidR="00004B14" w:rsidRPr="00C8288D" w14:paraId="69535E93" w14:textId="77777777" w:rsidTr="00004B14">
        <w:tc>
          <w:tcPr>
            <w:tcW w:w="2515" w:type="dxa"/>
            <w:tcBorders>
              <w:top w:val="single" w:sz="4" w:space="0" w:color="auto"/>
              <w:left w:val="single" w:sz="4" w:space="0" w:color="auto"/>
            </w:tcBorders>
          </w:tcPr>
          <w:p w14:paraId="611AE724" w14:textId="77777777" w:rsidR="00004B14" w:rsidRPr="00C8288D" w:rsidRDefault="00004B14" w:rsidP="00004B14">
            <w:pPr>
              <w:rPr>
                <w:rFonts w:ascii="Georgia" w:hAnsi="Georgia" w:cs="Arial"/>
                <w:u w:val="single"/>
              </w:rPr>
            </w:pPr>
            <w:r w:rsidRPr="00C8288D">
              <w:rPr>
                <w:rFonts w:ascii="Georgia" w:hAnsi="Georgia" w:cs="Arial"/>
                <w:u w:val="single"/>
              </w:rPr>
              <w:t xml:space="preserve">DESD Staff: </w:t>
            </w:r>
          </w:p>
        </w:tc>
        <w:tc>
          <w:tcPr>
            <w:tcW w:w="2340" w:type="dxa"/>
            <w:tcBorders>
              <w:top w:val="single" w:sz="4" w:space="0" w:color="auto"/>
            </w:tcBorders>
          </w:tcPr>
          <w:p w14:paraId="60223AC6" w14:textId="77777777" w:rsidR="00004B14" w:rsidRPr="00C8288D" w:rsidRDefault="009576A8" w:rsidP="00004B14">
            <w:pPr>
              <w:rPr>
                <w:rFonts w:ascii="Georgia" w:hAnsi="Georgia" w:cs="Arial"/>
              </w:rPr>
            </w:pPr>
            <w:sdt>
              <w:sdtPr>
                <w:rPr>
                  <w:rFonts w:ascii="Georgia" w:hAnsi="Georgia" w:cs="Arial"/>
                </w:rPr>
                <w:id w:val="886924535"/>
                <w14:checkbox>
                  <w14:checked w14:val="1"/>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Daphne Greer</w:t>
            </w:r>
          </w:p>
        </w:tc>
        <w:tc>
          <w:tcPr>
            <w:tcW w:w="2520" w:type="dxa"/>
            <w:tcBorders>
              <w:top w:val="single" w:sz="4" w:space="0" w:color="auto"/>
            </w:tcBorders>
          </w:tcPr>
          <w:p w14:paraId="1C35B0F2" w14:textId="77777777" w:rsidR="00004B14" w:rsidRPr="00C8288D" w:rsidRDefault="009576A8" w:rsidP="00004B14">
            <w:pPr>
              <w:rPr>
                <w:rFonts w:ascii="Georgia" w:hAnsi="Georgia" w:cs="Arial"/>
              </w:rPr>
            </w:pPr>
            <w:sdt>
              <w:sdtPr>
                <w:rPr>
                  <w:rFonts w:ascii="Georgia" w:hAnsi="Georgia" w:cs="Arial"/>
                </w:rPr>
                <w:id w:val="302740501"/>
                <w14:checkbox>
                  <w14:checked w14:val="0"/>
                  <w14:checkedState w14:val="2612" w14:font="MS Gothic"/>
                  <w14:uncheckedState w14:val="2610" w14:font="MS Gothic"/>
                </w14:checkbox>
              </w:sdtPr>
              <w:sdtEndPr/>
              <w:sdtContent>
                <w:r w:rsidR="00F86C6A">
                  <w:rPr>
                    <w:rFonts w:ascii="MS Gothic" w:eastAsia="MS Gothic" w:hAnsi="MS Gothic" w:cs="Arial" w:hint="eastAsia"/>
                  </w:rPr>
                  <w:t>☐</w:t>
                </w:r>
              </w:sdtContent>
            </w:sdt>
            <w:r w:rsidR="00004B14" w:rsidRPr="00C8288D">
              <w:rPr>
                <w:rFonts w:ascii="Georgia" w:hAnsi="Georgia" w:cs="Arial"/>
              </w:rPr>
              <w:t xml:space="preserve"> Gillian Wesenberg</w:t>
            </w:r>
          </w:p>
        </w:tc>
        <w:tc>
          <w:tcPr>
            <w:tcW w:w="2520" w:type="dxa"/>
            <w:tcBorders>
              <w:top w:val="single" w:sz="4" w:space="0" w:color="auto"/>
            </w:tcBorders>
          </w:tcPr>
          <w:p w14:paraId="52D206C9" w14:textId="77777777" w:rsidR="00004B14" w:rsidRPr="00004B14" w:rsidRDefault="009576A8" w:rsidP="00004B14">
            <w:pPr>
              <w:rPr>
                <w:rFonts w:ascii="Georgia" w:hAnsi="Georgia" w:cs="Arial"/>
                <w:b/>
              </w:rPr>
            </w:pPr>
            <w:sdt>
              <w:sdtPr>
                <w:rPr>
                  <w:rFonts w:ascii="Georgia" w:hAnsi="Georgia" w:cs="Arial"/>
                </w:rPr>
                <w:id w:val="-680968011"/>
                <w14:checkbox>
                  <w14:checked w14:val="1"/>
                  <w14:checkedState w14:val="2612" w14:font="MS Gothic"/>
                  <w14:uncheckedState w14:val="2610" w14:font="MS Gothic"/>
                </w14:checkbox>
              </w:sdtPr>
              <w:sdtEndPr/>
              <w:sdtContent>
                <w:r w:rsidR="00414507">
                  <w:rPr>
                    <w:rFonts w:ascii="MS Gothic" w:eastAsia="MS Gothic" w:hAnsi="MS Gothic" w:cs="Arial" w:hint="eastAsia"/>
                  </w:rPr>
                  <w:t>☒</w:t>
                </w:r>
              </w:sdtContent>
            </w:sdt>
            <w:r w:rsidR="00004B14">
              <w:rPr>
                <w:rFonts w:ascii="Georgia" w:hAnsi="Georgia" w:cs="Arial"/>
              </w:rPr>
              <w:t xml:space="preserve"> Vanessa Pingleton</w:t>
            </w:r>
          </w:p>
        </w:tc>
        <w:tc>
          <w:tcPr>
            <w:tcW w:w="2700" w:type="dxa"/>
            <w:tcBorders>
              <w:top w:val="single" w:sz="4" w:space="0" w:color="auto"/>
              <w:right w:val="single" w:sz="4" w:space="0" w:color="auto"/>
            </w:tcBorders>
          </w:tcPr>
          <w:p w14:paraId="5E5B22D0" w14:textId="77777777" w:rsidR="00004B14" w:rsidRPr="00C8288D" w:rsidRDefault="009576A8" w:rsidP="00004B14">
            <w:pPr>
              <w:rPr>
                <w:rFonts w:ascii="Georgia" w:hAnsi="Georgia" w:cs="Arial"/>
              </w:rPr>
            </w:pPr>
            <w:sdt>
              <w:sdtPr>
                <w:rPr>
                  <w:rFonts w:ascii="Georgia" w:hAnsi="Georgia" w:cs="Arial"/>
                </w:rPr>
                <w:id w:val="-737013545"/>
                <w14:checkbox>
                  <w14:checked w14:val="1"/>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Cynthia Hurkes</w:t>
            </w:r>
          </w:p>
        </w:tc>
      </w:tr>
      <w:tr w:rsidR="00004B14" w:rsidRPr="00C8288D" w14:paraId="0D19C79C" w14:textId="77777777" w:rsidTr="00004B14">
        <w:trPr>
          <w:trHeight w:val="315"/>
        </w:trPr>
        <w:tc>
          <w:tcPr>
            <w:tcW w:w="2515" w:type="dxa"/>
            <w:tcBorders>
              <w:left w:val="single" w:sz="4" w:space="0" w:color="auto"/>
              <w:bottom w:val="single" w:sz="4" w:space="0" w:color="auto"/>
            </w:tcBorders>
          </w:tcPr>
          <w:p w14:paraId="3E602583" w14:textId="77777777" w:rsidR="00004B14" w:rsidRDefault="00004B14" w:rsidP="00004B14">
            <w:pPr>
              <w:rPr>
                <w:rFonts w:ascii="Georgia" w:hAnsi="Georgia" w:cs="Arial"/>
              </w:rPr>
            </w:pPr>
          </w:p>
        </w:tc>
        <w:tc>
          <w:tcPr>
            <w:tcW w:w="2340" w:type="dxa"/>
            <w:tcBorders>
              <w:bottom w:val="single" w:sz="4" w:space="0" w:color="auto"/>
            </w:tcBorders>
          </w:tcPr>
          <w:p w14:paraId="098BF2F4" w14:textId="77777777" w:rsidR="00004B14" w:rsidRDefault="009576A8" w:rsidP="004F17CB">
            <w:pPr>
              <w:rPr>
                <w:rFonts w:ascii="Georgia" w:hAnsi="Georgia" w:cs="Arial"/>
              </w:rPr>
            </w:pPr>
            <w:sdt>
              <w:sdtPr>
                <w:rPr>
                  <w:rFonts w:ascii="Georgia" w:hAnsi="Georgia" w:cs="Arial"/>
                </w:rPr>
                <w:id w:val="-317650986"/>
                <w14:checkbox>
                  <w14:checked w14:val="0"/>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w:t>
            </w:r>
            <w:r w:rsidR="00004B14">
              <w:rPr>
                <w:rFonts w:ascii="Georgia" w:hAnsi="Georgia" w:cs="Arial"/>
              </w:rPr>
              <w:t>Julie Hurley</w:t>
            </w:r>
            <w:r w:rsidR="004F17CB">
              <w:rPr>
                <w:rFonts w:ascii="Georgia" w:hAnsi="Georgia" w:cs="Arial"/>
              </w:rPr>
              <w:t xml:space="preserve">    </w:t>
            </w:r>
            <w:r w:rsidR="004F17CB">
              <w:rPr>
                <w:rFonts w:ascii="MS Gothic" w:eastAsia="MS Gothic" w:hAnsi="MS Gothic" w:cs="Arial" w:hint="eastAsia"/>
              </w:rPr>
              <w:t xml:space="preserve"> </w:t>
            </w:r>
          </w:p>
        </w:tc>
        <w:tc>
          <w:tcPr>
            <w:tcW w:w="2520" w:type="dxa"/>
            <w:tcBorders>
              <w:bottom w:val="single" w:sz="4" w:space="0" w:color="auto"/>
            </w:tcBorders>
          </w:tcPr>
          <w:p w14:paraId="58F41E61" w14:textId="77777777" w:rsidR="00004B14" w:rsidRDefault="009576A8" w:rsidP="00004B14">
            <w:pPr>
              <w:rPr>
                <w:rFonts w:ascii="Georgia" w:hAnsi="Georgia" w:cs="Arial"/>
              </w:rPr>
            </w:pPr>
            <w:sdt>
              <w:sdtPr>
                <w:rPr>
                  <w:rFonts w:ascii="Georgia" w:hAnsi="Georgia" w:cs="Arial"/>
                </w:rPr>
                <w:id w:val="449903527"/>
                <w14:checkbox>
                  <w14:checked w14:val="0"/>
                  <w14:checkedState w14:val="2612" w14:font="MS Gothic"/>
                  <w14:uncheckedState w14:val="2610" w14:font="MS Gothic"/>
                </w14:checkbox>
              </w:sdtPr>
              <w:sdtEndPr/>
              <w:sdtContent>
                <w:r w:rsidR="00F86C6A">
                  <w:rPr>
                    <w:rFonts w:ascii="MS Gothic" w:eastAsia="MS Gothic" w:hAnsi="MS Gothic" w:cs="Arial" w:hint="eastAsia"/>
                  </w:rPr>
                  <w:t>☐</w:t>
                </w:r>
              </w:sdtContent>
            </w:sdt>
            <w:r w:rsidR="004F17CB">
              <w:rPr>
                <w:rFonts w:ascii="Georgia" w:hAnsi="Georgia" w:cs="Arial"/>
              </w:rPr>
              <w:t>Athena Wikstrom</w:t>
            </w:r>
          </w:p>
        </w:tc>
        <w:tc>
          <w:tcPr>
            <w:tcW w:w="2520" w:type="dxa"/>
            <w:tcBorders>
              <w:bottom w:val="single" w:sz="4" w:space="0" w:color="auto"/>
            </w:tcBorders>
          </w:tcPr>
          <w:p w14:paraId="283E61BB" w14:textId="77777777" w:rsidR="00004B14" w:rsidRDefault="00004B14" w:rsidP="00004B14">
            <w:pPr>
              <w:rPr>
                <w:rFonts w:ascii="Georgia" w:hAnsi="Georgia" w:cs="Arial"/>
              </w:rPr>
            </w:pPr>
          </w:p>
        </w:tc>
        <w:tc>
          <w:tcPr>
            <w:tcW w:w="2700" w:type="dxa"/>
            <w:tcBorders>
              <w:bottom w:val="single" w:sz="4" w:space="0" w:color="auto"/>
              <w:right w:val="single" w:sz="4" w:space="0" w:color="auto"/>
            </w:tcBorders>
          </w:tcPr>
          <w:p w14:paraId="7C380B63" w14:textId="77777777" w:rsidR="00004B14" w:rsidRDefault="00004B14" w:rsidP="00004B14">
            <w:pPr>
              <w:rPr>
                <w:rFonts w:ascii="Georgia" w:hAnsi="Georgia" w:cs="Arial"/>
              </w:rPr>
            </w:pPr>
          </w:p>
        </w:tc>
      </w:tr>
      <w:tr w:rsidR="00004B14" w:rsidRPr="00C8288D" w14:paraId="7F03734C" w14:textId="77777777" w:rsidTr="00004B14">
        <w:tc>
          <w:tcPr>
            <w:tcW w:w="2515" w:type="dxa"/>
            <w:tcBorders>
              <w:top w:val="single" w:sz="4" w:space="0" w:color="auto"/>
              <w:left w:val="single" w:sz="4" w:space="0" w:color="auto"/>
              <w:bottom w:val="single" w:sz="4" w:space="0" w:color="auto"/>
            </w:tcBorders>
          </w:tcPr>
          <w:p w14:paraId="310B5BDA" w14:textId="77777777" w:rsidR="00004B14" w:rsidRPr="00C8288D" w:rsidRDefault="00004B14" w:rsidP="00004B14">
            <w:pPr>
              <w:rPr>
                <w:rFonts w:ascii="Georgia" w:hAnsi="Georgia" w:cs="Arial"/>
                <w:u w:val="single"/>
              </w:rPr>
            </w:pPr>
            <w:r w:rsidRPr="00C8288D">
              <w:rPr>
                <w:rFonts w:ascii="Georgia" w:hAnsi="Georgia" w:cs="Arial"/>
                <w:u w:val="single"/>
              </w:rPr>
              <w:t xml:space="preserve">Guests: </w:t>
            </w:r>
          </w:p>
        </w:tc>
        <w:tc>
          <w:tcPr>
            <w:tcW w:w="2340" w:type="dxa"/>
            <w:tcBorders>
              <w:top w:val="single" w:sz="4" w:space="0" w:color="auto"/>
              <w:bottom w:val="single" w:sz="4" w:space="0" w:color="auto"/>
            </w:tcBorders>
          </w:tcPr>
          <w:p w14:paraId="1BCF8C2B" w14:textId="77777777" w:rsidR="00004B14" w:rsidRPr="00C8288D" w:rsidRDefault="00004B14" w:rsidP="00004B14">
            <w:pPr>
              <w:rPr>
                <w:rFonts w:ascii="Georgia" w:hAnsi="Georgia" w:cs="Arial"/>
              </w:rPr>
            </w:pPr>
          </w:p>
        </w:tc>
        <w:tc>
          <w:tcPr>
            <w:tcW w:w="2520" w:type="dxa"/>
            <w:tcBorders>
              <w:top w:val="single" w:sz="4" w:space="0" w:color="auto"/>
              <w:bottom w:val="single" w:sz="4" w:space="0" w:color="auto"/>
            </w:tcBorders>
          </w:tcPr>
          <w:p w14:paraId="04411C86" w14:textId="77777777" w:rsidR="00004B14" w:rsidRPr="00C8288D" w:rsidRDefault="00004B14" w:rsidP="00004B14">
            <w:pPr>
              <w:rPr>
                <w:rFonts w:ascii="Georgia" w:hAnsi="Georgia" w:cs="Arial"/>
              </w:rPr>
            </w:pPr>
          </w:p>
        </w:tc>
        <w:tc>
          <w:tcPr>
            <w:tcW w:w="2520" w:type="dxa"/>
            <w:tcBorders>
              <w:top w:val="single" w:sz="4" w:space="0" w:color="auto"/>
              <w:bottom w:val="single" w:sz="4" w:space="0" w:color="auto"/>
            </w:tcBorders>
          </w:tcPr>
          <w:p w14:paraId="50EFFE6B" w14:textId="77777777" w:rsidR="00004B14" w:rsidRPr="00C8288D" w:rsidRDefault="00004B14" w:rsidP="00004B14">
            <w:pPr>
              <w:rPr>
                <w:rFonts w:ascii="Georgia" w:hAnsi="Georgia" w:cs="Arial"/>
              </w:rPr>
            </w:pPr>
          </w:p>
        </w:tc>
        <w:tc>
          <w:tcPr>
            <w:tcW w:w="2700" w:type="dxa"/>
            <w:tcBorders>
              <w:top w:val="single" w:sz="4" w:space="0" w:color="auto"/>
              <w:bottom w:val="single" w:sz="4" w:space="0" w:color="auto"/>
              <w:right w:val="single" w:sz="4" w:space="0" w:color="auto"/>
            </w:tcBorders>
          </w:tcPr>
          <w:p w14:paraId="2200427D" w14:textId="77777777" w:rsidR="00004B14" w:rsidRPr="00C8288D" w:rsidRDefault="00004B14" w:rsidP="00004B14">
            <w:pPr>
              <w:rPr>
                <w:rFonts w:ascii="Georgia" w:hAnsi="Georgia" w:cs="Arial"/>
              </w:rPr>
            </w:pPr>
          </w:p>
        </w:tc>
      </w:tr>
    </w:tbl>
    <w:p w14:paraId="426B2C29" w14:textId="77777777" w:rsidR="00097AA5" w:rsidRPr="00097AA5" w:rsidRDefault="00097AA5" w:rsidP="00492B80">
      <w:pPr>
        <w:tabs>
          <w:tab w:val="left" w:pos="31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5"/>
        <w:gridCol w:w="7498"/>
        <w:gridCol w:w="2667"/>
      </w:tblGrid>
      <w:tr w:rsidR="00203D1E" w:rsidRPr="008B235A" w14:paraId="34A7675B" w14:textId="77777777" w:rsidTr="009F7AB7">
        <w:trPr>
          <w:tblHeader/>
        </w:trPr>
        <w:tc>
          <w:tcPr>
            <w:tcW w:w="2785" w:type="dxa"/>
            <w:shd w:val="clear" w:color="auto" w:fill="D99594"/>
          </w:tcPr>
          <w:p w14:paraId="2489FCFC" w14:textId="77777777" w:rsidR="00203D1E" w:rsidRPr="000B3575" w:rsidRDefault="00203D1E" w:rsidP="000B3575">
            <w:pPr>
              <w:jc w:val="center"/>
              <w:rPr>
                <w:rFonts w:ascii="Garamond" w:hAnsi="Garamond"/>
                <w:b/>
              </w:rPr>
            </w:pPr>
            <w:r w:rsidRPr="000B3575">
              <w:rPr>
                <w:rFonts w:ascii="Garamond" w:hAnsi="Garamond"/>
                <w:b/>
              </w:rPr>
              <w:t>Topic</w:t>
            </w:r>
          </w:p>
        </w:tc>
        <w:tc>
          <w:tcPr>
            <w:tcW w:w="7498" w:type="dxa"/>
            <w:shd w:val="clear" w:color="auto" w:fill="D99594"/>
          </w:tcPr>
          <w:p w14:paraId="5CBB0C16" w14:textId="77777777" w:rsidR="00203D1E" w:rsidRPr="000B3575" w:rsidRDefault="00203D1E" w:rsidP="000B3575">
            <w:pPr>
              <w:jc w:val="center"/>
              <w:rPr>
                <w:rFonts w:ascii="Garamond" w:hAnsi="Garamond"/>
                <w:b/>
              </w:rPr>
            </w:pPr>
            <w:r w:rsidRPr="000B3575">
              <w:rPr>
                <w:rFonts w:ascii="Garamond" w:hAnsi="Garamond"/>
                <w:b/>
              </w:rPr>
              <w:t>Discussion</w:t>
            </w:r>
          </w:p>
        </w:tc>
        <w:tc>
          <w:tcPr>
            <w:tcW w:w="2667" w:type="dxa"/>
            <w:shd w:val="clear" w:color="auto" w:fill="D99594"/>
          </w:tcPr>
          <w:p w14:paraId="0ECB9F35" w14:textId="77777777" w:rsidR="00203D1E" w:rsidRPr="000B3575" w:rsidRDefault="00B12A45" w:rsidP="000B3575">
            <w:pPr>
              <w:jc w:val="center"/>
              <w:rPr>
                <w:rFonts w:ascii="Garamond" w:hAnsi="Garamond"/>
                <w:b/>
              </w:rPr>
            </w:pPr>
            <w:r>
              <w:rPr>
                <w:rFonts w:ascii="Garamond" w:hAnsi="Garamond"/>
                <w:b/>
              </w:rPr>
              <w:t>Decisions/</w:t>
            </w:r>
            <w:r w:rsidR="00203D1E" w:rsidRPr="000B3575">
              <w:rPr>
                <w:rFonts w:ascii="Garamond" w:hAnsi="Garamond"/>
                <w:b/>
              </w:rPr>
              <w:t>Action/Next Steps</w:t>
            </w:r>
          </w:p>
        </w:tc>
      </w:tr>
      <w:tr w:rsidR="00203D1E" w:rsidRPr="008B235A" w14:paraId="33780686" w14:textId="77777777" w:rsidTr="009F7AB7">
        <w:tc>
          <w:tcPr>
            <w:tcW w:w="2785" w:type="dxa"/>
            <w:vAlign w:val="center"/>
          </w:tcPr>
          <w:p w14:paraId="1534E341" w14:textId="77777777" w:rsidR="00203D1E" w:rsidRPr="000B3575" w:rsidRDefault="00716ACC" w:rsidP="002520A4">
            <w:pPr>
              <w:rPr>
                <w:rFonts w:ascii="Garamond" w:hAnsi="Garamond"/>
                <w:b/>
              </w:rPr>
            </w:pPr>
            <w:r>
              <w:rPr>
                <w:rFonts w:ascii="Garamond" w:hAnsi="Garamond"/>
                <w:b/>
                <w:sz w:val="22"/>
              </w:rPr>
              <w:t>Welcome/</w:t>
            </w:r>
            <w:r w:rsidR="00203D1E" w:rsidRPr="000B3575">
              <w:rPr>
                <w:rFonts w:ascii="Garamond" w:hAnsi="Garamond"/>
                <w:b/>
                <w:sz w:val="22"/>
              </w:rPr>
              <w:t>Introductions</w:t>
            </w:r>
          </w:p>
        </w:tc>
        <w:tc>
          <w:tcPr>
            <w:tcW w:w="7498" w:type="dxa"/>
          </w:tcPr>
          <w:p w14:paraId="28FEFC3F" w14:textId="77777777" w:rsidR="003D6C74" w:rsidRPr="00D53AAC" w:rsidRDefault="00EF0CAB" w:rsidP="00F02043">
            <w:pPr>
              <w:tabs>
                <w:tab w:val="left" w:pos="3120"/>
              </w:tabs>
              <w:rPr>
                <w:rFonts w:ascii="Garamond" w:hAnsi="Garamond"/>
                <w:sz w:val="22"/>
                <w:szCs w:val="22"/>
              </w:rPr>
            </w:pPr>
            <w:r>
              <w:rPr>
                <w:rFonts w:ascii="Garamond" w:hAnsi="Garamond"/>
                <w:sz w:val="22"/>
                <w:szCs w:val="22"/>
              </w:rPr>
              <w:t>Introductions were performed</w:t>
            </w:r>
          </w:p>
        </w:tc>
        <w:tc>
          <w:tcPr>
            <w:tcW w:w="2667" w:type="dxa"/>
          </w:tcPr>
          <w:p w14:paraId="591FC93D" w14:textId="77777777" w:rsidR="007D6461" w:rsidRPr="00354972" w:rsidRDefault="007D6461" w:rsidP="00AC7E3B">
            <w:pPr>
              <w:rPr>
                <w:rFonts w:ascii="Garamond" w:hAnsi="Garamond"/>
                <w:sz w:val="22"/>
                <w:szCs w:val="22"/>
              </w:rPr>
            </w:pPr>
          </w:p>
        </w:tc>
      </w:tr>
      <w:tr w:rsidR="00203D1E" w:rsidRPr="008B235A" w14:paraId="060B4C0B" w14:textId="77777777" w:rsidTr="009F7AB7">
        <w:tc>
          <w:tcPr>
            <w:tcW w:w="2785" w:type="dxa"/>
          </w:tcPr>
          <w:p w14:paraId="1E9F0299" w14:textId="77777777" w:rsidR="00203D1E" w:rsidRPr="00354972" w:rsidRDefault="00EF0CAB" w:rsidP="00F02043">
            <w:pPr>
              <w:rPr>
                <w:rFonts w:ascii="Garamond" w:hAnsi="Garamond"/>
                <w:b/>
                <w:sz w:val="22"/>
              </w:rPr>
            </w:pPr>
            <w:r>
              <w:rPr>
                <w:rFonts w:ascii="Garamond" w:hAnsi="Garamond"/>
                <w:b/>
                <w:sz w:val="22"/>
              </w:rPr>
              <w:t>Approve April Minutes</w:t>
            </w:r>
          </w:p>
        </w:tc>
        <w:tc>
          <w:tcPr>
            <w:tcW w:w="7498" w:type="dxa"/>
          </w:tcPr>
          <w:p w14:paraId="553358BC" w14:textId="77777777" w:rsidR="00C35ED1" w:rsidRPr="00D53AAC" w:rsidRDefault="00EF0CAB" w:rsidP="003F1C07">
            <w:pPr>
              <w:rPr>
                <w:rFonts w:ascii="Garamond" w:hAnsi="Garamond"/>
                <w:sz w:val="22"/>
                <w:szCs w:val="22"/>
              </w:rPr>
            </w:pPr>
            <w:r>
              <w:rPr>
                <w:rFonts w:ascii="Garamond" w:hAnsi="Garamond"/>
                <w:sz w:val="22"/>
                <w:szCs w:val="22"/>
              </w:rPr>
              <w:t>Minutes from April were approved as presented</w:t>
            </w:r>
          </w:p>
        </w:tc>
        <w:tc>
          <w:tcPr>
            <w:tcW w:w="2667" w:type="dxa"/>
          </w:tcPr>
          <w:p w14:paraId="2DE00422" w14:textId="77777777" w:rsidR="00F02043" w:rsidRPr="00354972" w:rsidRDefault="00F02043" w:rsidP="00F02043">
            <w:pPr>
              <w:rPr>
                <w:rFonts w:ascii="Garamond" w:hAnsi="Garamond"/>
                <w:b/>
                <w:sz w:val="22"/>
                <w:szCs w:val="22"/>
              </w:rPr>
            </w:pPr>
          </w:p>
        </w:tc>
      </w:tr>
      <w:tr w:rsidR="00203D1E" w:rsidRPr="008B235A" w14:paraId="07DA5606" w14:textId="77777777" w:rsidTr="009F7AB7">
        <w:tc>
          <w:tcPr>
            <w:tcW w:w="2785" w:type="dxa"/>
          </w:tcPr>
          <w:p w14:paraId="7A71049B" w14:textId="77777777" w:rsidR="00203D1E" w:rsidRDefault="00CB115B" w:rsidP="005150E1">
            <w:pPr>
              <w:rPr>
                <w:rFonts w:ascii="Garamond" w:hAnsi="Garamond"/>
                <w:b/>
                <w:sz w:val="22"/>
              </w:rPr>
            </w:pPr>
            <w:r>
              <w:rPr>
                <w:rFonts w:ascii="Garamond" w:hAnsi="Garamond"/>
                <w:b/>
                <w:sz w:val="22"/>
              </w:rPr>
              <w:t>Chair / Vice Chair</w:t>
            </w:r>
          </w:p>
          <w:p w14:paraId="5CCA9A81" w14:textId="77777777" w:rsidR="00CB115B" w:rsidRPr="003B1E96" w:rsidRDefault="00CB115B" w:rsidP="005150E1">
            <w:pPr>
              <w:rPr>
                <w:rFonts w:ascii="Garamond" w:hAnsi="Garamond"/>
                <w:b/>
                <w:sz w:val="22"/>
              </w:rPr>
            </w:pPr>
            <w:r>
              <w:rPr>
                <w:rFonts w:ascii="Garamond" w:hAnsi="Garamond"/>
                <w:b/>
                <w:sz w:val="22"/>
              </w:rPr>
              <w:t>Steering Committee</w:t>
            </w:r>
          </w:p>
        </w:tc>
        <w:tc>
          <w:tcPr>
            <w:tcW w:w="7498" w:type="dxa"/>
          </w:tcPr>
          <w:p w14:paraId="63962BCA" w14:textId="6FA1BB42" w:rsidR="00E26B6D" w:rsidRPr="00D53AAC" w:rsidRDefault="00EF0CAB" w:rsidP="00AC5594">
            <w:pPr>
              <w:rPr>
                <w:rFonts w:ascii="Garamond" w:hAnsi="Garamond"/>
                <w:sz w:val="22"/>
                <w:szCs w:val="22"/>
              </w:rPr>
            </w:pPr>
            <w:r>
              <w:rPr>
                <w:rFonts w:ascii="Garamond" w:hAnsi="Garamond"/>
                <w:sz w:val="22"/>
                <w:szCs w:val="22"/>
              </w:rPr>
              <w:t xml:space="preserve">Gail </w:t>
            </w:r>
            <w:proofErr w:type="spellStart"/>
            <w:r>
              <w:rPr>
                <w:rFonts w:ascii="Garamond" w:hAnsi="Garamond"/>
                <w:sz w:val="22"/>
                <w:szCs w:val="22"/>
              </w:rPr>
              <w:t>B</w:t>
            </w:r>
            <w:r w:rsidR="00377CA5">
              <w:rPr>
                <w:rFonts w:ascii="Garamond" w:hAnsi="Garamond"/>
                <w:color w:val="FF0000"/>
                <w:sz w:val="22"/>
                <w:szCs w:val="22"/>
              </w:rPr>
              <w:t>ue</w:t>
            </w:r>
            <w:r>
              <w:rPr>
                <w:rFonts w:ascii="Garamond" w:hAnsi="Garamond"/>
                <w:sz w:val="22"/>
                <w:szCs w:val="22"/>
              </w:rPr>
              <w:t>rman</w:t>
            </w:r>
            <w:r w:rsidR="00D2156D">
              <w:rPr>
                <w:rFonts w:ascii="Garamond" w:hAnsi="Garamond"/>
                <w:sz w:val="22"/>
                <w:szCs w:val="22"/>
              </w:rPr>
              <w:t>n</w:t>
            </w:r>
            <w:proofErr w:type="spellEnd"/>
            <w:r w:rsidR="00AC5594">
              <w:rPr>
                <w:rFonts w:ascii="Garamond" w:hAnsi="Garamond"/>
                <w:sz w:val="22"/>
                <w:szCs w:val="22"/>
              </w:rPr>
              <w:t xml:space="preserve"> and Will Cahill</w:t>
            </w:r>
            <w:r>
              <w:rPr>
                <w:rFonts w:ascii="Garamond" w:hAnsi="Garamond"/>
                <w:sz w:val="22"/>
                <w:szCs w:val="22"/>
              </w:rPr>
              <w:t xml:space="preserve"> volunteered to be on</w:t>
            </w:r>
            <w:r w:rsidR="00D2156D">
              <w:rPr>
                <w:rFonts w:ascii="Garamond" w:hAnsi="Garamond"/>
                <w:sz w:val="22"/>
                <w:szCs w:val="22"/>
              </w:rPr>
              <w:t xml:space="preserve"> the</w:t>
            </w:r>
            <w:r>
              <w:rPr>
                <w:rFonts w:ascii="Garamond" w:hAnsi="Garamond"/>
                <w:sz w:val="22"/>
                <w:szCs w:val="22"/>
              </w:rPr>
              <w:t xml:space="preserve"> steering committee</w:t>
            </w:r>
            <w:r w:rsidR="00AC5594">
              <w:rPr>
                <w:rFonts w:ascii="Garamond" w:hAnsi="Garamond"/>
                <w:sz w:val="22"/>
                <w:szCs w:val="22"/>
              </w:rPr>
              <w:t>. Their t</w:t>
            </w:r>
            <w:r>
              <w:rPr>
                <w:rFonts w:ascii="Garamond" w:hAnsi="Garamond"/>
                <w:sz w:val="22"/>
                <w:szCs w:val="22"/>
              </w:rPr>
              <w:t xml:space="preserve">erms begin </w:t>
            </w:r>
            <w:r w:rsidR="00AC5594">
              <w:rPr>
                <w:rFonts w:ascii="Garamond" w:hAnsi="Garamond"/>
                <w:sz w:val="22"/>
                <w:szCs w:val="22"/>
              </w:rPr>
              <w:t xml:space="preserve">on </w:t>
            </w:r>
            <w:r>
              <w:rPr>
                <w:rFonts w:ascii="Garamond" w:hAnsi="Garamond"/>
                <w:sz w:val="22"/>
                <w:szCs w:val="22"/>
              </w:rPr>
              <w:t>7/1/19</w:t>
            </w:r>
            <w:r w:rsidR="00414507">
              <w:rPr>
                <w:rFonts w:ascii="Garamond" w:hAnsi="Garamond"/>
                <w:sz w:val="22"/>
                <w:szCs w:val="22"/>
              </w:rPr>
              <w:t>.  Jack volunteered to stay on as Vice</w:t>
            </w:r>
            <w:r w:rsidR="00AC5594">
              <w:rPr>
                <w:rFonts w:ascii="Garamond" w:hAnsi="Garamond"/>
                <w:sz w:val="22"/>
                <w:szCs w:val="22"/>
              </w:rPr>
              <w:t>-</w:t>
            </w:r>
            <w:r w:rsidR="00414507">
              <w:rPr>
                <w:rFonts w:ascii="Garamond" w:hAnsi="Garamond"/>
                <w:sz w:val="22"/>
                <w:szCs w:val="22"/>
              </w:rPr>
              <w:t>Chair and Vicky will stay on as Chair. All approved.</w:t>
            </w:r>
          </w:p>
        </w:tc>
        <w:tc>
          <w:tcPr>
            <w:tcW w:w="2667" w:type="dxa"/>
          </w:tcPr>
          <w:p w14:paraId="131AD7ED" w14:textId="77777777" w:rsidR="00B06710" w:rsidRPr="00061776" w:rsidRDefault="00B06710" w:rsidP="002520A4">
            <w:pPr>
              <w:rPr>
                <w:rFonts w:ascii="Garamond" w:hAnsi="Garamond"/>
                <w:b/>
                <w:sz w:val="22"/>
                <w:szCs w:val="22"/>
              </w:rPr>
            </w:pPr>
          </w:p>
        </w:tc>
      </w:tr>
      <w:tr w:rsidR="00A11F04" w:rsidRPr="008B235A" w14:paraId="759190D5" w14:textId="77777777" w:rsidTr="009F7AB7">
        <w:tc>
          <w:tcPr>
            <w:tcW w:w="2785" w:type="dxa"/>
          </w:tcPr>
          <w:p w14:paraId="5E22DD20" w14:textId="77777777" w:rsidR="00A11F04" w:rsidRPr="003B1E96" w:rsidRDefault="00414507" w:rsidP="005150E1">
            <w:pPr>
              <w:rPr>
                <w:rFonts w:ascii="Garamond" w:hAnsi="Garamond"/>
                <w:b/>
                <w:sz w:val="22"/>
              </w:rPr>
            </w:pPr>
            <w:r>
              <w:rPr>
                <w:rFonts w:ascii="Garamond" w:hAnsi="Garamond"/>
                <w:b/>
                <w:sz w:val="22"/>
              </w:rPr>
              <w:t xml:space="preserve">Community </w:t>
            </w:r>
            <w:proofErr w:type="spellStart"/>
            <w:r>
              <w:rPr>
                <w:rFonts w:ascii="Garamond" w:hAnsi="Garamond"/>
                <w:b/>
                <w:sz w:val="22"/>
              </w:rPr>
              <w:t>U</w:t>
            </w:r>
            <w:r w:rsidR="00120CE4">
              <w:rPr>
                <w:rFonts w:ascii="Garamond" w:hAnsi="Garamond"/>
                <w:b/>
                <w:color w:val="FF0000"/>
                <w:sz w:val="22"/>
              </w:rPr>
              <w:t>PLiFT</w:t>
            </w:r>
            <w:proofErr w:type="spellEnd"/>
            <w:r>
              <w:rPr>
                <w:rFonts w:ascii="Garamond" w:hAnsi="Garamond"/>
                <w:b/>
                <w:sz w:val="22"/>
              </w:rPr>
              <w:t>-Vanessa</w:t>
            </w:r>
          </w:p>
        </w:tc>
        <w:tc>
          <w:tcPr>
            <w:tcW w:w="7498" w:type="dxa"/>
          </w:tcPr>
          <w:p w14:paraId="7A89F042" w14:textId="09BFDA24" w:rsidR="00414507" w:rsidRDefault="00D2156D" w:rsidP="00AC5594">
            <w:pPr>
              <w:rPr>
                <w:rFonts w:ascii="Garamond" w:hAnsi="Garamond"/>
                <w:sz w:val="22"/>
                <w:szCs w:val="22"/>
              </w:rPr>
            </w:pPr>
            <w:r>
              <w:rPr>
                <w:rFonts w:ascii="Garamond" w:hAnsi="Garamond"/>
                <w:sz w:val="22"/>
                <w:szCs w:val="22"/>
              </w:rPr>
              <w:t xml:space="preserve">Four years ago, </w:t>
            </w:r>
            <w:r w:rsidR="00646169">
              <w:rPr>
                <w:rFonts w:ascii="Garamond" w:hAnsi="Garamond"/>
                <w:color w:val="FF0000"/>
                <w:sz w:val="22"/>
                <w:szCs w:val="22"/>
              </w:rPr>
              <w:t xml:space="preserve">the </w:t>
            </w:r>
            <w:r w:rsidR="00401154">
              <w:rPr>
                <w:rFonts w:ascii="Garamond" w:hAnsi="Garamond"/>
                <w:color w:val="FF0000"/>
                <w:sz w:val="22"/>
                <w:szCs w:val="22"/>
              </w:rPr>
              <w:t>South-Central Early Learning Hub</w:t>
            </w:r>
            <w:r w:rsidR="00401154">
              <w:rPr>
                <w:rFonts w:ascii="Garamond" w:hAnsi="Garamond"/>
                <w:sz w:val="22"/>
                <w:szCs w:val="22"/>
              </w:rPr>
              <w:t xml:space="preserve"> </w:t>
            </w:r>
            <w:r w:rsidR="00646169">
              <w:rPr>
                <w:rFonts w:ascii="Garamond" w:hAnsi="Garamond"/>
                <w:color w:val="FF0000"/>
                <w:sz w:val="22"/>
                <w:szCs w:val="22"/>
              </w:rPr>
              <w:t>(</w:t>
            </w:r>
            <w:proofErr w:type="spellStart"/>
            <w:r w:rsidR="00401154">
              <w:rPr>
                <w:rFonts w:ascii="Garamond" w:hAnsi="Garamond"/>
                <w:sz w:val="22"/>
                <w:szCs w:val="22"/>
              </w:rPr>
              <w:t>SCEL</w:t>
            </w:r>
            <w:r w:rsidR="00401154">
              <w:rPr>
                <w:rFonts w:ascii="Garamond" w:hAnsi="Garamond"/>
                <w:color w:val="FF0000"/>
                <w:sz w:val="22"/>
                <w:szCs w:val="22"/>
              </w:rPr>
              <w:t>H</w:t>
            </w:r>
            <w:proofErr w:type="spellEnd"/>
            <w:r w:rsidR="00646169">
              <w:rPr>
                <w:rFonts w:ascii="Garamond" w:hAnsi="Garamond"/>
                <w:color w:val="FF0000"/>
                <w:sz w:val="22"/>
                <w:szCs w:val="22"/>
              </w:rPr>
              <w:t xml:space="preserve">) </w:t>
            </w:r>
            <w:r>
              <w:rPr>
                <w:rFonts w:ascii="Garamond" w:hAnsi="Garamond"/>
                <w:sz w:val="22"/>
                <w:szCs w:val="22"/>
              </w:rPr>
              <w:t xml:space="preserve">received a grant from </w:t>
            </w:r>
            <w:r w:rsidR="00401154">
              <w:rPr>
                <w:rFonts w:ascii="Garamond" w:hAnsi="Garamond"/>
                <w:color w:val="FF0000"/>
                <w:sz w:val="22"/>
                <w:szCs w:val="22"/>
              </w:rPr>
              <w:t>T</w:t>
            </w:r>
            <w:r>
              <w:rPr>
                <w:rFonts w:ascii="Garamond" w:hAnsi="Garamond"/>
                <w:sz w:val="22"/>
                <w:szCs w:val="22"/>
              </w:rPr>
              <w:t>he F</w:t>
            </w:r>
            <w:r w:rsidR="00414507">
              <w:rPr>
                <w:rFonts w:ascii="Garamond" w:hAnsi="Garamond"/>
                <w:sz w:val="22"/>
                <w:szCs w:val="22"/>
              </w:rPr>
              <w:t xml:space="preserve">ord Family Foundation </w:t>
            </w:r>
            <w:r>
              <w:rPr>
                <w:rFonts w:ascii="Garamond" w:hAnsi="Garamond"/>
                <w:sz w:val="22"/>
                <w:szCs w:val="22"/>
              </w:rPr>
              <w:t xml:space="preserve">for a </w:t>
            </w:r>
            <w:r w:rsidR="00414507">
              <w:rPr>
                <w:rFonts w:ascii="Garamond" w:hAnsi="Garamond"/>
                <w:sz w:val="22"/>
                <w:szCs w:val="22"/>
              </w:rPr>
              <w:t>Coordin</w:t>
            </w:r>
            <w:r>
              <w:rPr>
                <w:rFonts w:ascii="Garamond" w:hAnsi="Garamond"/>
                <w:sz w:val="22"/>
                <w:szCs w:val="22"/>
              </w:rPr>
              <w:t>ated Intake and Referral System</w:t>
            </w:r>
            <w:r w:rsidR="00414507">
              <w:rPr>
                <w:rFonts w:ascii="Garamond" w:hAnsi="Garamond"/>
                <w:sz w:val="22"/>
                <w:szCs w:val="22"/>
              </w:rPr>
              <w:t xml:space="preserve"> for early child</w:t>
            </w:r>
            <w:r w:rsidR="00401154">
              <w:rPr>
                <w:rFonts w:ascii="Garamond" w:hAnsi="Garamond"/>
                <w:color w:val="FF0000"/>
                <w:sz w:val="22"/>
                <w:szCs w:val="22"/>
              </w:rPr>
              <w:t>hood</w:t>
            </w:r>
            <w:r w:rsidR="00414507">
              <w:rPr>
                <w:rFonts w:ascii="Garamond" w:hAnsi="Garamond"/>
                <w:sz w:val="22"/>
                <w:szCs w:val="22"/>
              </w:rPr>
              <w:t xml:space="preserve"> home visiting.  </w:t>
            </w:r>
            <w:r w:rsidR="00821551">
              <w:rPr>
                <w:rFonts w:ascii="Garamond" w:hAnsi="Garamond"/>
                <w:sz w:val="22"/>
                <w:szCs w:val="22"/>
              </w:rPr>
              <w:t xml:space="preserve"> </w:t>
            </w:r>
            <w:r>
              <w:rPr>
                <w:rFonts w:ascii="Garamond" w:hAnsi="Garamond"/>
                <w:sz w:val="22"/>
                <w:szCs w:val="22"/>
              </w:rPr>
              <w:t xml:space="preserve">The Community </w:t>
            </w:r>
            <w:proofErr w:type="spellStart"/>
            <w:r w:rsidR="00120CE4">
              <w:rPr>
                <w:rFonts w:ascii="Garamond" w:hAnsi="Garamond"/>
                <w:color w:val="FF0000"/>
                <w:sz w:val="22"/>
                <w:szCs w:val="22"/>
              </w:rPr>
              <w:t>UPLiFT</w:t>
            </w:r>
            <w:proofErr w:type="spellEnd"/>
            <w:r w:rsidRPr="00120CE4">
              <w:rPr>
                <w:rFonts w:ascii="Garamond" w:hAnsi="Garamond"/>
                <w:color w:val="FF0000"/>
                <w:sz w:val="22"/>
                <w:szCs w:val="22"/>
              </w:rPr>
              <w:t xml:space="preserve"> </w:t>
            </w:r>
            <w:r>
              <w:rPr>
                <w:rFonts w:ascii="Garamond" w:hAnsi="Garamond"/>
                <w:sz w:val="22"/>
                <w:szCs w:val="22"/>
              </w:rPr>
              <w:t xml:space="preserve">referral system </w:t>
            </w:r>
            <w:r w:rsidR="00414507">
              <w:rPr>
                <w:rFonts w:ascii="Garamond" w:hAnsi="Garamond"/>
                <w:sz w:val="22"/>
                <w:szCs w:val="22"/>
              </w:rPr>
              <w:t xml:space="preserve">assists families with small children </w:t>
            </w:r>
            <w:r>
              <w:rPr>
                <w:rFonts w:ascii="Garamond" w:hAnsi="Garamond"/>
                <w:sz w:val="22"/>
                <w:szCs w:val="22"/>
              </w:rPr>
              <w:t>in finding needed resources in education, child</w:t>
            </w:r>
            <w:r w:rsidR="00414507">
              <w:rPr>
                <w:rFonts w:ascii="Garamond" w:hAnsi="Garamond"/>
                <w:sz w:val="22"/>
                <w:szCs w:val="22"/>
              </w:rPr>
              <w:t xml:space="preserve">care, </w:t>
            </w:r>
            <w:r w:rsidR="00414507">
              <w:rPr>
                <w:rFonts w:ascii="Garamond" w:hAnsi="Garamond"/>
                <w:sz w:val="22"/>
                <w:szCs w:val="22"/>
              </w:rPr>
              <w:lastRenderedPageBreak/>
              <w:t xml:space="preserve">preschool, parenting, health care, self-sufficiency, etc. </w:t>
            </w:r>
            <w:r w:rsidR="00AC5594">
              <w:rPr>
                <w:rFonts w:ascii="Garamond" w:hAnsi="Garamond"/>
                <w:sz w:val="22"/>
                <w:szCs w:val="22"/>
              </w:rPr>
              <w:t xml:space="preserve"> This is an additional way for people to make a referral, not to replace any existing systems.  </w:t>
            </w:r>
            <w:r>
              <w:rPr>
                <w:rFonts w:ascii="Garamond" w:hAnsi="Garamond"/>
                <w:sz w:val="22"/>
                <w:szCs w:val="22"/>
              </w:rPr>
              <w:t>It is a c</w:t>
            </w:r>
            <w:r w:rsidR="00414507">
              <w:rPr>
                <w:rFonts w:ascii="Garamond" w:hAnsi="Garamond"/>
                <w:sz w:val="22"/>
                <w:szCs w:val="22"/>
              </w:rPr>
              <w:t xml:space="preserve">losed loop referral system, meaning </w:t>
            </w:r>
            <w:r w:rsidR="00414507" w:rsidRPr="00646169">
              <w:rPr>
                <w:rFonts w:ascii="Garamond" w:hAnsi="Garamond"/>
                <w:sz w:val="22"/>
                <w:szCs w:val="22"/>
              </w:rPr>
              <w:t xml:space="preserve">whoever </w:t>
            </w:r>
            <w:r w:rsidR="00414507">
              <w:rPr>
                <w:rFonts w:ascii="Garamond" w:hAnsi="Garamond"/>
                <w:sz w:val="22"/>
                <w:szCs w:val="22"/>
              </w:rPr>
              <w:t xml:space="preserve">makes the referral </w:t>
            </w:r>
            <w:r w:rsidR="00AC5594">
              <w:rPr>
                <w:rFonts w:ascii="Garamond" w:hAnsi="Garamond"/>
                <w:sz w:val="22"/>
                <w:szCs w:val="22"/>
              </w:rPr>
              <w:t>is</w:t>
            </w:r>
            <w:r w:rsidR="00414507">
              <w:rPr>
                <w:rFonts w:ascii="Garamond" w:hAnsi="Garamond"/>
                <w:sz w:val="22"/>
                <w:szCs w:val="22"/>
              </w:rPr>
              <w:t xml:space="preserve"> able to </w:t>
            </w:r>
            <w:r w:rsidR="00AC5594">
              <w:rPr>
                <w:rFonts w:ascii="Garamond" w:hAnsi="Garamond"/>
                <w:sz w:val="22"/>
                <w:szCs w:val="22"/>
              </w:rPr>
              <w:t xml:space="preserve">review </w:t>
            </w:r>
            <w:r w:rsidR="00414507">
              <w:rPr>
                <w:rFonts w:ascii="Garamond" w:hAnsi="Garamond"/>
                <w:sz w:val="22"/>
                <w:szCs w:val="22"/>
              </w:rPr>
              <w:t>the outcome</w:t>
            </w:r>
            <w:r w:rsidR="00AC5594">
              <w:rPr>
                <w:rFonts w:ascii="Garamond" w:hAnsi="Garamond"/>
                <w:sz w:val="22"/>
                <w:szCs w:val="22"/>
              </w:rPr>
              <w:t xml:space="preserve">.  </w:t>
            </w:r>
            <w:r w:rsidR="00414507">
              <w:rPr>
                <w:rFonts w:ascii="Garamond" w:hAnsi="Garamond"/>
                <w:sz w:val="22"/>
                <w:szCs w:val="22"/>
              </w:rPr>
              <w:t xml:space="preserve">Many </w:t>
            </w:r>
            <w:proofErr w:type="spellStart"/>
            <w:r w:rsidR="00414507">
              <w:rPr>
                <w:rFonts w:ascii="Garamond" w:hAnsi="Garamond"/>
                <w:sz w:val="22"/>
                <w:szCs w:val="22"/>
              </w:rPr>
              <w:t>CCO’s</w:t>
            </w:r>
            <w:proofErr w:type="spellEnd"/>
            <w:r w:rsidR="00414507">
              <w:rPr>
                <w:rFonts w:ascii="Garamond" w:hAnsi="Garamond"/>
                <w:sz w:val="22"/>
                <w:szCs w:val="22"/>
              </w:rPr>
              <w:t>,</w:t>
            </w:r>
            <w:r>
              <w:rPr>
                <w:rFonts w:ascii="Garamond" w:hAnsi="Garamond"/>
                <w:sz w:val="22"/>
                <w:szCs w:val="22"/>
              </w:rPr>
              <w:t xml:space="preserve"> as well as DHS, Public </w:t>
            </w:r>
            <w:r w:rsidR="00120CE4">
              <w:rPr>
                <w:rFonts w:ascii="Garamond" w:hAnsi="Garamond"/>
                <w:color w:val="FF0000"/>
                <w:sz w:val="22"/>
                <w:szCs w:val="22"/>
              </w:rPr>
              <w:t>H</w:t>
            </w:r>
            <w:r>
              <w:rPr>
                <w:rFonts w:ascii="Garamond" w:hAnsi="Garamond"/>
                <w:sz w:val="22"/>
                <w:szCs w:val="22"/>
              </w:rPr>
              <w:t>ealth</w:t>
            </w:r>
            <w:r w:rsidR="00AC5594">
              <w:rPr>
                <w:rFonts w:ascii="Garamond" w:hAnsi="Garamond"/>
                <w:sz w:val="22"/>
                <w:szCs w:val="22"/>
              </w:rPr>
              <w:t xml:space="preserve"> and</w:t>
            </w:r>
            <w:r>
              <w:rPr>
                <w:rFonts w:ascii="Garamond" w:hAnsi="Garamond"/>
                <w:sz w:val="22"/>
                <w:szCs w:val="22"/>
              </w:rPr>
              <w:t xml:space="preserve"> medical providers collaborated on this project.  Referrals </w:t>
            </w:r>
            <w:r w:rsidR="00007B54">
              <w:rPr>
                <w:rFonts w:ascii="Garamond" w:hAnsi="Garamond"/>
                <w:sz w:val="22"/>
                <w:szCs w:val="22"/>
              </w:rPr>
              <w:t>can</w:t>
            </w:r>
            <w:r>
              <w:rPr>
                <w:rFonts w:ascii="Garamond" w:hAnsi="Garamond"/>
                <w:sz w:val="22"/>
                <w:szCs w:val="22"/>
              </w:rPr>
              <w:t xml:space="preserve"> be sent via scan, text, or fax.</w:t>
            </w:r>
            <w:r w:rsidR="00AC5594">
              <w:rPr>
                <w:rFonts w:ascii="Garamond" w:hAnsi="Garamond"/>
                <w:sz w:val="22"/>
                <w:szCs w:val="22"/>
              </w:rPr>
              <w:t xml:space="preserve">  </w:t>
            </w:r>
            <w:r>
              <w:rPr>
                <w:rFonts w:ascii="Garamond" w:hAnsi="Garamond"/>
                <w:sz w:val="22"/>
                <w:szCs w:val="22"/>
              </w:rPr>
              <w:t xml:space="preserve">Currently, most referrals come from </w:t>
            </w:r>
            <w:r w:rsidR="00414507">
              <w:rPr>
                <w:rFonts w:ascii="Garamond" w:hAnsi="Garamond"/>
                <w:sz w:val="22"/>
                <w:szCs w:val="22"/>
              </w:rPr>
              <w:t>medical professionals</w:t>
            </w:r>
            <w:r w:rsidR="00821551">
              <w:rPr>
                <w:rFonts w:ascii="Garamond" w:hAnsi="Garamond"/>
                <w:sz w:val="22"/>
                <w:szCs w:val="22"/>
              </w:rPr>
              <w:t>.  Vanes</w:t>
            </w:r>
            <w:r w:rsidR="00414507">
              <w:rPr>
                <w:rFonts w:ascii="Garamond" w:hAnsi="Garamond"/>
                <w:sz w:val="22"/>
                <w:szCs w:val="22"/>
              </w:rPr>
              <w:t xml:space="preserve">sa gave </w:t>
            </w:r>
            <w:r>
              <w:rPr>
                <w:rFonts w:ascii="Garamond" w:hAnsi="Garamond"/>
                <w:sz w:val="22"/>
                <w:szCs w:val="22"/>
              </w:rPr>
              <w:t xml:space="preserve">a </w:t>
            </w:r>
            <w:r w:rsidR="00414507">
              <w:rPr>
                <w:rFonts w:ascii="Garamond" w:hAnsi="Garamond"/>
                <w:sz w:val="22"/>
                <w:szCs w:val="22"/>
              </w:rPr>
              <w:t>demonstration on th</w:t>
            </w:r>
            <w:r>
              <w:rPr>
                <w:rFonts w:ascii="Garamond" w:hAnsi="Garamond"/>
                <w:sz w:val="22"/>
                <w:szCs w:val="22"/>
              </w:rPr>
              <w:t xml:space="preserve">e online data portal.  Users must have completed </w:t>
            </w:r>
            <w:r w:rsidR="00992ACD">
              <w:rPr>
                <w:rFonts w:ascii="Garamond" w:hAnsi="Garamond"/>
                <w:sz w:val="22"/>
                <w:szCs w:val="22"/>
              </w:rPr>
              <w:t>HIPPA and FERPA training</w:t>
            </w:r>
            <w:r w:rsidR="00821551">
              <w:rPr>
                <w:rFonts w:ascii="Garamond" w:hAnsi="Garamond"/>
                <w:sz w:val="22"/>
                <w:szCs w:val="22"/>
              </w:rPr>
              <w:t xml:space="preserve">.  </w:t>
            </w:r>
          </w:p>
        </w:tc>
        <w:tc>
          <w:tcPr>
            <w:tcW w:w="2667" w:type="dxa"/>
          </w:tcPr>
          <w:p w14:paraId="18D319CD" w14:textId="77777777" w:rsidR="00A11F04" w:rsidRDefault="00A11F04" w:rsidP="002520A4">
            <w:pPr>
              <w:rPr>
                <w:rFonts w:ascii="Garamond" w:hAnsi="Garamond"/>
                <w:b/>
                <w:sz w:val="22"/>
                <w:szCs w:val="22"/>
              </w:rPr>
            </w:pPr>
          </w:p>
        </w:tc>
      </w:tr>
      <w:tr w:rsidR="00A11F04" w:rsidRPr="008B235A" w14:paraId="0A934F39" w14:textId="77777777" w:rsidTr="009F7AB7">
        <w:tc>
          <w:tcPr>
            <w:tcW w:w="2785" w:type="dxa"/>
          </w:tcPr>
          <w:p w14:paraId="6C6E2088" w14:textId="77777777" w:rsidR="00A11F04" w:rsidRPr="003B1E96" w:rsidRDefault="00AC5594" w:rsidP="005150E1">
            <w:pPr>
              <w:rPr>
                <w:rFonts w:ascii="Garamond" w:hAnsi="Garamond"/>
                <w:b/>
                <w:sz w:val="22"/>
              </w:rPr>
            </w:pPr>
            <w:proofErr w:type="spellStart"/>
            <w:r>
              <w:rPr>
                <w:rFonts w:ascii="Garamond" w:hAnsi="Garamond"/>
                <w:b/>
                <w:sz w:val="22"/>
              </w:rPr>
              <w:t>KPI</w:t>
            </w:r>
            <w:proofErr w:type="spellEnd"/>
            <w:r>
              <w:rPr>
                <w:rFonts w:ascii="Garamond" w:hAnsi="Garamond"/>
                <w:b/>
                <w:sz w:val="22"/>
              </w:rPr>
              <w:t xml:space="preserve"> Updates: Cynthia</w:t>
            </w:r>
          </w:p>
        </w:tc>
        <w:tc>
          <w:tcPr>
            <w:tcW w:w="7498" w:type="dxa"/>
          </w:tcPr>
          <w:p w14:paraId="57E2E3A3" w14:textId="77777777" w:rsidR="00DB1A17" w:rsidRDefault="0010152F" w:rsidP="00E26B6D">
            <w:pPr>
              <w:rPr>
                <w:rFonts w:ascii="Garamond" w:hAnsi="Garamond"/>
                <w:sz w:val="22"/>
                <w:szCs w:val="22"/>
              </w:rPr>
            </w:pPr>
            <w:r>
              <w:rPr>
                <w:rFonts w:ascii="Garamond" w:hAnsi="Garamond"/>
                <w:sz w:val="22"/>
                <w:szCs w:val="22"/>
              </w:rPr>
              <w:t>Cynthia</w:t>
            </w:r>
            <w:r w:rsidR="00AC5594">
              <w:rPr>
                <w:rFonts w:ascii="Garamond" w:hAnsi="Garamond"/>
                <w:sz w:val="22"/>
                <w:szCs w:val="22"/>
              </w:rPr>
              <w:t xml:space="preserve"> </w:t>
            </w:r>
            <w:r>
              <w:rPr>
                <w:rFonts w:ascii="Garamond" w:hAnsi="Garamond"/>
                <w:sz w:val="22"/>
                <w:szCs w:val="22"/>
              </w:rPr>
              <w:t>discussed</w:t>
            </w:r>
            <w:r w:rsidR="00646169">
              <w:rPr>
                <w:rFonts w:ascii="Garamond" w:hAnsi="Garamond"/>
                <w:sz w:val="22"/>
                <w:szCs w:val="22"/>
              </w:rPr>
              <w:t xml:space="preserve"> </w:t>
            </w:r>
            <w:r w:rsidR="00646169">
              <w:rPr>
                <w:rFonts w:ascii="Garamond" w:hAnsi="Garamond"/>
                <w:color w:val="FF0000"/>
                <w:sz w:val="22"/>
                <w:szCs w:val="22"/>
              </w:rPr>
              <w:t>the PSU research that was conducted as well as</w:t>
            </w:r>
            <w:r>
              <w:rPr>
                <w:rFonts w:ascii="Garamond" w:hAnsi="Garamond"/>
                <w:sz w:val="22"/>
                <w:szCs w:val="22"/>
              </w:rPr>
              <w:t xml:space="preserve"> o</w:t>
            </w:r>
            <w:r w:rsidR="00821551">
              <w:rPr>
                <w:rFonts w:ascii="Garamond" w:hAnsi="Garamond"/>
                <w:sz w:val="22"/>
                <w:szCs w:val="22"/>
              </w:rPr>
              <w:t>ptions for generating reports</w:t>
            </w:r>
            <w:r w:rsidR="00646169">
              <w:rPr>
                <w:rFonts w:ascii="Garamond" w:hAnsi="Garamond"/>
                <w:color w:val="FF0000"/>
                <w:sz w:val="22"/>
                <w:szCs w:val="22"/>
              </w:rPr>
              <w:t>.</w:t>
            </w:r>
            <w:r w:rsidR="00821551">
              <w:rPr>
                <w:rFonts w:ascii="Garamond" w:hAnsi="Garamond"/>
                <w:sz w:val="22"/>
                <w:szCs w:val="22"/>
              </w:rPr>
              <w:t xml:space="preserve"> PSU is creating templates from raw data for everyone to use.  </w:t>
            </w:r>
            <w:proofErr w:type="spellStart"/>
            <w:r w:rsidR="00AC5594">
              <w:rPr>
                <w:rFonts w:ascii="Garamond" w:hAnsi="Garamond"/>
                <w:sz w:val="22"/>
                <w:szCs w:val="22"/>
              </w:rPr>
              <w:t>D</w:t>
            </w:r>
            <w:r w:rsidR="00821551">
              <w:rPr>
                <w:rFonts w:ascii="Garamond" w:hAnsi="Garamond"/>
                <w:sz w:val="22"/>
                <w:szCs w:val="22"/>
              </w:rPr>
              <w:t>ESD</w:t>
            </w:r>
            <w:proofErr w:type="spellEnd"/>
            <w:r w:rsidR="00821551">
              <w:rPr>
                <w:rFonts w:ascii="Garamond" w:hAnsi="Garamond"/>
                <w:sz w:val="22"/>
                <w:szCs w:val="22"/>
              </w:rPr>
              <w:t xml:space="preserve"> has hired another comm</w:t>
            </w:r>
            <w:r>
              <w:rPr>
                <w:rFonts w:ascii="Garamond" w:hAnsi="Garamond"/>
                <w:sz w:val="22"/>
                <w:szCs w:val="22"/>
              </w:rPr>
              <w:t xml:space="preserve">unications </w:t>
            </w:r>
            <w:r w:rsidR="00007B54">
              <w:rPr>
                <w:rFonts w:ascii="Garamond" w:hAnsi="Garamond"/>
                <w:sz w:val="22"/>
                <w:szCs w:val="22"/>
              </w:rPr>
              <w:t>person, which</w:t>
            </w:r>
            <w:r>
              <w:rPr>
                <w:rFonts w:ascii="Garamond" w:hAnsi="Garamond"/>
                <w:sz w:val="22"/>
                <w:szCs w:val="22"/>
              </w:rPr>
              <w:t xml:space="preserve"> will allow </w:t>
            </w:r>
            <w:r w:rsidR="00AC5594">
              <w:rPr>
                <w:rFonts w:ascii="Garamond" w:hAnsi="Garamond"/>
                <w:sz w:val="22"/>
                <w:szCs w:val="22"/>
              </w:rPr>
              <w:t xml:space="preserve">them more time to work with </w:t>
            </w:r>
            <w:proofErr w:type="spellStart"/>
            <w:r w:rsidR="00AC5594">
              <w:rPr>
                <w:rFonts w:ascii="Garamond" w:hAnsi="Garamond"/>
                <w:sz w:val="22"/>
                <w:szCs w:val="22"/>
              </w:rPr>
              <w:t>KPI</w:t>
            </w:r>
            <w:proofErr w:type="spellEnd"/>
            <w:r w:rsidR="00646169">
              <w:rPr>
                <w:rFonts w:ascii="Garamond" w:hAnsi="Garamond"/>
                <w:color w:val="FF0000"/>
                <w:sz w:val="22"/>
                <w:szCs w:val="22"/>
              </w:rPr>
              <w:t>,</w:t>
            </w:r>
            <w:r w:rsidR="00AC5594">
              <w:rPr>
                <w:rFonts w:ascii="Garamond" w:hAnsi="Garamond"/>
                <w:sz w:val="22"/>
                <w:szCs w:val="22"/>
              </w:rPr>
              <w:t xml:space="preserve"> generating</w:t>
            </w:r>
            <w:r w:rsidR="00821551">
              <w:rPr>
                <w:rFonts w:ascii="Garamond" w:hAnsi="Garamond"/>
                <w:sz w:val="22"/>
                <w:szCs w:val="22"/>
              </w:rPr>
              <w:t xml:space="preserve"> reports</w:t>
            </w:r>
            <w:r>
              <w:rPr>
                <w:rFonts w:ascii="Garamond" w:hAnsi="Garamond"/>
                <w:sz w:val="22"/>
                <w:szCs w:val="22"/>
              </w:rPr>
              <w:t xml:space="preserve">.  </w:t>
            </w:r>
            <w:r w:rsidR="00AC5594">
              <w:rPr>
                <w:rFonts w:ascii="Garamond" w:hAnsi="Garamond"/>
                <w:sz w:val="22"/>
                <w:szCs w:val="22"/>
              </w:rPr>
              <w:t>These reports will provide quantitative data needed for grant requests</w:t>
            </w:r>
            <w:r>
              <w:rPr>
                <w:rFonts w:ascii="Garamond" w:hAnsi="Garamond"/>
                <w:sz w:val="22"/>
                <w:szCs w:val="22"/>
              </w:rPr>
              <w:t>.</w:t>
            </w:r>
          </w:p>
          <w:p w14:paraId="3643C326" w14:textId="77777777" w:rsidR="00AC5594" w:rsidRDefault="00AC5594" w:rsidP="00E26B6D">
            <w:pPr>
              <w:rPr>
                <w:rFonts w:ascii="Garamond" w:hAnsi="Garamond"/>
                <w:sz w:val="22"/>
                <w:szCs w:val="22"/>
              </w:rPr>
            </w:pPr>
          </w:p>
          <w:p w14:paraId="60A267F6" w14:textId="77777777" w:rsidR="00821551" w:rsidRDefault="0010152F" w:rsidP="00E26B6D">
            <w:pPr>
              <w:rPr>
                <w:rFonts w:ascii="Garamond" w:hAnsi="Garamond"/>
                <w:sz w:val="22"/>
                <w:szCs w:val="22"/>
              </w:rPr>
            </w:pPr>
            <w:r>
              <w:rPr>
                <w:rFonts w:ascii="Garamond" w:hAnsi="Garamond"/>
                <w:sz w:val="22"/>
                <w:szCs w:val="22"/>
              </w:rPr>
              <w:t xml:space="preserve">Cynthia and </w:t>
            </w:r>
            <w:commentRangeStart w:id="0"/>
            <w:r>
              <w:rPr>
                <w:rFonts w:ascii="Garamond" w:hAnsi="Garamond"/>
                <w:sz w:val="22"/>
                <w:szCs w:val="22"/>
              </w:rPr>
              <w:t>Will</w:t>
            </w:r>
            <w:commentRangeEnd w:id="0"/>
            <w:r w:rsidR="000943D1">
              <w:rPr>
                <w:rStyle w:val="CommentReference"/>
              </w:rPr>
              <w:commentReference w:id="0"/>
            </w:r>
            <w:r>
              <w:rPr>
                <w:rFonts w:ascii="Garamond" w:hAnsi="Garamond"/>
                <w:sz w:val="22"/>
                <w:szCs w:val="22"/>
              </w:rPr>
              <w:t xml:space="preserve"> have been working on a p</w:t>
            </w:r>
            <w:r w:rsidR="00821551">
              <w:rPr>
                <w:rFonts w:ascii="Garamond" w:hAnsi="Garamond"/>
                <w:sz w:val="22"/>
                <w:szCs w:val="22"/>
              </w:rPr>
              <w:t>rofessional development survey</w:t>
            </w:r>
            <w:r>
              <w:rPr>
                <w:rFonts w:ascii="Garamond" w:hAnsi="Garamond"/>
                <w:sz w:val="22"/>
                <w:szCs w:val="22"/>
              </w:rPr>
              <w:t xml:space="preserve">. This </w:t>
            </w:r>
            <w:r w:rsidR="007A2BF9">
              <w:rPr>
                <w:rFonts w:ascii="Garamond" w:hAnsi="Garamond"/>
                <w:sz w:val="22"/>
                <w:szCs w:val="22"/>
              </w:rPr>
              <w:t>will be</w:t>
            </w:r>
            <w:r w:rsidR="00821551">
              <w:rPr>
                <w:rFonts w:ascii="Garamond" w:hAnsi="Garamond"/>
                <w:sz w:val="22"/>
                <w:szCs w:val="22"/>
              </w:rPr>
              <w:t xml:space="preserve"> sent out in Sept</w:t>
            </w:r>
            <w:r>
              <w:rPr>
                <w:rFonts w:ascii="Garamond" w:hAnsi="Garamond"/>
                <w:sz w:val="22"/>
                <w:szCs w:val="22"/>
              </w:rPr>
              <w:t>e</w:t>
            </w:r>
            <w:r w:rsidR="00821551">
              <w:rPr>
                <w:rFonts w:ascii="Garamond" w:hAnsi="Garamond"/>
                <w:sz w:val="22"/>
                <w:szCs w:val="22"/>
              </w:rPr>
              <w:t xml:space="preserve">mber to schools and key partners that work with kids ages 3-8.   </w:t>
            </w:r>
          </w:p>
          <w:p w14:paraId="517B3C6E" w14:textId="26A2EA23" w:rsidR="00060E98" w:rsidRDefault="0010152F" w:rsidP="00AC5594">
            <w:pPr>
              <w:rPr>
                <w:rFonts w:ascii="Garamond" w:hAnsi="Garamond"/>
                <w:sz w:val="22"/>
                <w:szCs w:val="22"/>
              </w:rPr>
            </w:pPr>
            <w:r>
              <w:rPr>
                <w:rFonts w:ascii="Garamond" w:hAnsi="Garamond"/>
                <w:sz w:val="22"/>
                <w:szCs w:val="22"/>
              </w:rPr>
              <w:t xml:space="preserve">There has not been any word on </w:t>
            </w:r>
            <w:r w:rsidR="00821551">
              <w:rPr>
                <w:rFonts w:ascii="Garamond" w:hAnsi="Garamond"/>
                <w:sz w:val="22"/>
                <w:szCs w:val="22"/>
              </w:rPr>
              <w:t>20</w:t>
            </w:r>
            <w:r>
              <w:rPr>
                <w:rFonts w:ascii="Garamond" w:hAnsi="Garamond"/>
                <w:sz w:val="22"/>
                <w:szCs w:val="22"/>
              </w:rPr>
              <w:t>19-2021 funding allocation yet</w:t>
            </w:r>
            <w:r w:rsidR="00AC5594">
              <w:rPr>
                <w:rFonts w:ascii="Garamond" w:hAnsi="Garamond"/>
                <w:sz w:val="22"/>
                <w:szCs w:val="22"/>
              </w:rPr>
              <w:t>, but t</w:t>
            </w:r>
            <w:r>
              <w:rPr>
                <w:rFonts w:ascii="Garamond" w:hAnsi="Garamond"/>
                <w:sz w:val="22"/>
                <w:szCs w:val="22"/>
              </w:rPr>
              <w:t>hey are hop</w:t>
            </w:r>
            <w:r w:rsidR="00821551">
              <w:rPr>
                <w:rFonts w:ascii="Garamond" w:hAnsi="Garamond"/>
                <w:sz w:val="22"/>
                <w:szCs w:val="22"/>
              </w:rPr>
              <w:t>ing to put more funds into professional development</w:t>
            </w:r>
            <w:r w:rsidR="00AC5594">
              <w:rPr>
                <w:rFonts w:ascii="Garamond" w:hAnsi="Garamond"/>
                <w:sz w:val="22"/>
                <w:szCs w:val="22"/>
              </w:rPr>
              <w:t xml:space="preserve"> including</w:t>
            </w:r>
            <w:r w:rsidR="00821551">
              <w:rPr>
                <w:rFonts w:ascii="Garamond" w:hAnsi="Garamond"/>
                <w:sz w:val="22"/>
                <w:szCs w:val="22"/>
              </w:rPr>
              <w:t xml:space="preserve"> </w:t>
            </w:r>
            <w:r w:rsidR="00D35E39">
              <w:rPr>
                <w:rFonts w:ascii="Garamond" w:hAnsi="Garamond"/>
                <w:sz w:val="22"/>
                <w:szCs w:val="22"/>
              </w:rPr>
              <w:t>Grow</w:t>
            </w:r>
            <w:r w:rsidR="00F9187C">
              <w:rPr>
                <w:rFonts w:ascii="Garamond" w:hAnsi="Garamond"/>
                <w:sz w:val="22"/>
                <w:szCs w:val="22"/>
              </w:rPr>
              <w:t>ing Early Mindsets workshop</w:t>
            </w:r>
            <w:r w:rsidR="00AC5594">
              <w:rPr>
                <w:rFonts w:ascii="Garamond" w:hAnsi="Garamond"/>
                <w:sz w:val="22"/>
                <w:szCs w:val="22"/>
              </w:rPr>
              <w:t>s</w:t>
            </w:r>
            <w:r w:rsidR="00F9187C">
              <w:rPr>
                <w:rFonts w:ascii="Garamond" w:hAnsi="Garamond"/>
                <w:sz w:val="22"/>
                <w:szCs w:val="22"/>
              </w:rPr>
              <w:t xml:space="preserve">. </w:t>
            </w:r>
            <w:r w:rsidR="000943D1">
              <w:rPr>
                <w:rFonts w:ascii="Garamond" w:hAnsi="Garamond"/>
                <w:color w:val="FF0000"/>
                <w:sz w:val="22"/>
                <w:szCs w:val="22"/>
              </w:rPr>
              <w:t>Cynthia</w:t>
            </w:r>
            <w:r w:rsidR="00AC5594" w:rsidRPr="000943D1">
              <w:rPr>
                <w:rFonts w:ascii="Garamond" w:hAnsi="Garamond"/>
                <w:color w:val="FF0000"/>
                <w:sz w:val="22"/>
                <w:szCs w:val="22"/>
              </w:rPr>
              <w:t xml:space="preserve"> </w:t>
            </w:r>
            <w:r w:rsidR="00AC5594">
              <w:rPr>
                <w:rFonts w:ascii="Garamond" w:hAnsi="Garamond"/>
                <w:sz w:val="22"/>
                <w:szCs w:val="22"/>
              </w:rPr>
              <w:t xml:space="preserve">and </w:t>
            </w:r>
            <w:r w:rsidR="000943D1">
              <w:rPr>
                <w:rFonts w:ascii="Garamond" w:hAnsi="Garamond"/>
                <w:color w:val="FF0000"/>
                <w:sz w:val="22"/>
                <w:szCs w:val="22"/>
              </w:rPr>
              <w:t>Amy</w:t>
            </w:r>
            <w:r w:rsidR="00F9187C" w:rsidRPr="000943D1">
              <w:rPr>
                <w:rFonts w:ascii="Garamond" w:hAnsi="Garamond"/>
                <w:color w:val="FF0000"/>
                <w:sz w:val="22"/>
                <w:szCs w:val="22"/>
              </w:rPr>
              <w:t xml:space="preserve"> </w:t>
            </w:r>
            <w:r w:rsidR="00F9187C">
              <w:rPr>
                <w:rFonts w:ascii="Garamond" w:hAnsi="Garamond"/>
                <w:sz w:val="22"/>
                <w:szCs w:val="22"/>
              </w:rPr>
              <w:t xml:space="preserve">are trying to </w:t>
            </w:r>
            <w:r w:rsidR="00821551">
              <w:rPr>
                <w:rFonts w:ascii="Garamond" w:hAnsi="Garamond"/>
                <w:sz w:val="22"/>
                <w:szCs w:val="22"/>
              </w:rPr>
              <w:t>get Dr. Kendra Coates to Med</w:t>
            </w:r>
            <w:r w:rsidR="00F9187C">
              <w:rPr>
                <w:rFonts w:ascii="Garamond" w:hAnsi="Garamond"/>
                <w:sz w:val="22"/>
                <w:szCs w:val="22"/>
              </w:rPr>
              <w:t>f</w:t>
            </w:r>
            <w:r w:rsidR="00821551">
              <w:rPr>
                <w:rFonts w:ascii="Garamond" w:hAnsi="Garamond"/>
                <w:sz w:val="22"/>
                <w:szCs w:val="22"/>
              </w:rPr>
              <w:t xml:space="preserve">ord </w:t>
            </w:r>
            <w:r w:rsidR="00AC5594">
              <w:rPr>
                <w:rFonts w:ascii="Garamond" w:hAnsi="Garamond"/>
                <w:sz w:val="22"/>
                <w:szCs w:val="22"/>
              </w:rPr>
              <w:t>for a workshop</w:t>
            </w:r>
            <w:r w:rsidR="00821551">
              <w:rPr>
                <w:rFonts w:ascii="Garamond" w:hAnsi="Garamond"/>
                <w:sz w:val="22"/>
                <w:szCs w:val="22"/>
              </w:rPr>
              <w:t xml:space="preserve">.  </w:t>
            </w:r>
            <w:r w:rsidR="00F9187C">
              <w:rPr>
                <w:rFonts w:ascii="Garamond" w:hAnsi="Garamond"/>
                <w:sz w:val="22"/>
                <w:szCs w:val="22"/>
              </w:rPr>
              <w:t xml:space="preserve"> </w:t>
            </w:r>
            <w:proofErr w:type="spellStart"/>
            <w:r w:rsidR="00F9187C">
              <w:rPr>
                <w:rFonts w:ascii="Garamond" w:hAnsi="Garamond"/>
                <w:sz w:val="22"/>
                <w:szCs w:val="22"/>
              </w:rPr>
              <w:t>KPI</w:t>
            </w:r>
            <w:proofErr w:type="spellEnd"/>
            <w:r w:rsidR="00F9187C">
              <w:rPr>
                <w:rFonts w:ascii="Garamond" w:hAnsi="Garamond"/>
                <w:sz w:val="22"/>
                <w:szCs w:val="22"/>
              </w:rPr>
              <w:t xml:space="preserve"> plans to establish</w:t>
            </w:r>
            <w:r w:rsidR="00D35E39">
              <w:rPr>
                <w:rFonts w:ascii="Garamond" w:hAnsi="Garamond"/>
                <w:sz w:val="22"/>
                <w:szCs w:val="22"/>
              </w:rPr>
              <w:t xml:space="preserve"> professional le</w:t>
            </w:r>
            <w:r w:rsidR="00AC5594">
              <w:rPr>
                <w:rFonts w:ascii="Garamond" w:hAnsi="Garamond"/>
                <w:sz w:val="22"/>
                <w:szCs w:val="22"/>
              </w:rPr>
              <w:t>arning teams regionally</w:t>
            </w:r>
            <w:r w:rsidR="00F9187C">
              <w:rPr>
                <w:rFonts w:ascii="Garamond" w:hAnsi="Garamond"/>
                <w:sz w:val="22"/>
                <w:szCs w:val="22"/>
              </w:rPr>
              <w:t xml:space="preserve"> and hold </w:t>
            </w:r>
            <w:r w:rsidR="00D35E39">
              <w:rPr>
                <w:rFonts w:ascii="Garamond" w:hAnsi="Garamond"/>
                <w:sz w:val="22"/>
                <w:szCs w:val="22"/>
              </w:rPr>
              <w:t xml:space="preserve">meetings quarterly at various locations. </w:t>
            </w:r>
          </w:p>
        </w:tc>
        <w:tc>
          <w:tcPr>
            <w:tcW w:w="2667" w:type="dxa"/>
          </w:tcPr>
          <w:p w14:paraId="7FCA2FA8" w14:textId="77777777" w:rsidR="00A11F04" w:rsidRDefault="00A11F04" w:rsidP="002520A4">
            <w:pPr>
              <w:rPr>
                <w:rFonts w:ascii="Garamond" w:hAnsi="Garamond"/>
                <w:b/>
                <w:sz w:val="22"/>
                <w:szCs w:val="22"/>
              </w:rPr>
            </w:pPr>
          </w:p>
        </w:tc>
      </w:tr>
      <w:tr w:rsidR="00AC5594" w:rsidRPr="008B235A" w14:paraId="782D6FFA" w14:textId="77777777" w:rsidTr="009F7AB7">
        <w:tc>
          <w:tcPr>
            <w:tcW w:w="2785" w:type="dxa"/>
          </w:tcPr>
          <w:p w14:paraId="5052F5AE" w14:textId="77777777" w:rsidR="00AC5594" w:rsidRDefault="00AC5594" w:rsidP="005150E1">
            <w:pPr>
              <w:rPr>
                <w:rFonts w:ascii="Garamond" w:hAnsi="Garamond"/>
                <w:b/>
                <w:sz w:val="22"/>
              </w:rPr>
            </w:pPr>
            <w:r>
              <w:rPr>
                <w:rFonts w:ascii="Garamond" w:hAnsi="Garamond"/>
                <w:b/>
                <w:sz w:val="22"/>
              </w:rPr>
              <w:t>EL Hub Updates: Gillian</w:t>
            </w:r>
          </w:p>
        </w:tc>
        <w:tc>
          <w:tcPr>
            <w:tcW w:w="7498" w:type="dxa"/>
          </w:tcPr>
          <w:p w14:paraId="19A7E1FD" w14:textId="03FDBB29" w:rsidR="00A8684F" w:rsidRDefault="00AC5594" w:rsidP="00A8684F">
            <w:pPr>
              <w:rPr>
                <w:rFonts w:ascii="Garamond" w:hAnsi="Garamond"/>
                <w:sz w:val="22"/>
                <w:szCs w:val="22"/>
              </w:rPr>
            </w:pPr>
            <w:r>
              <w:rPr>
                <w:rFonts w:ascii="Garamond" w:hAnsi="Garamond"/>
                <w:sz w:val="22"/>
                <w:szCs w:val="22"/>
              </w:rPr>
              <w:t xml:space="preserve">The Regional Governance </w:t>
            </w:r>
            <w:r w:rsidR="000943D1">
              <w:rPr>
                <w:rFonts w:ascii="Garamond" w:hAnsi="Garamond"/>
                <w:color w:val="FF0000"/>
                <w:sz w:val="22"/>
                <w:szCs w:val="22"/>
              </w:rPr>
              <w:t>C</w:t>
            </w:r>
            <w:r>
              <w:rPr>
                <w:rFonts w:ascii="Garamond" w:hAnsi="Garamond"/>
                <w:sz w:val="22"/>
                <w:szCs w:val="22"/>
              </w:rPr>
              <w:t>ouncil asked for evaluations and surveys</w:t>
            </w:r>
            <w:r w:rsidR="004A39D4">
              <w:rPr>
                <w:rFonts w:ascii="Garamond" w:hAnsi="Garamond"/>
                <w:sz w:val="22"/>
                <w:szCs w:val="22"/>
              </w:rPr>
              <w:t xml:space="preserve"> to understand where the region is and where gaps still </w:t>
            </w:r>
            <w:r w:rsidR="00646169">
              <w:rPr>
                <w:rFonts w:ascii="Garamond" w:hAnsi="Garamond"/>
                <w:color w:val="FF0000"/>
                <w:sz w:val="22"/>
                <w:szCs w:val="22"/>
              </w:rPr>
              <w:t>exist</w:t>
            </w:r>
            <w:r w:rsidR="00646169" w:rsidRPr="00646169">
              <w:rPr>
                <w:rFonts w:ascii="Garamond" w:hAnsi="Garamond"/>
                <w:color w:val="FF0000"/>
                <w:sz w:val="22"/>
                <w:szCs w:val="22"/>
              </w:rPr>
              <w:t xml:space="preserve"> </w:t>
            </w:r>
            <w:r w:rsidR="00646169">
              <w:rPr>
                <w:rFonts w:ascii="Garamond" w:hAnsi="Garamond"/>
                <w:color w:val="FF0000"/>
                <w:sz w:val="22"/>
                <w:szCs w:val="22"/>
              </w:rPr>
              <w:t>for childcare and preschool</w:t>
            </w:r>
            <w:r>
              <w:rPr>
                <w:rFonts w:ascii="Garamond" w:hAnsi="Garamond"/>
                <w:sz w:val="22"/>
                <w:szCs w:val="22"/>
              </w:rPr>
              <w:t>. Pacific Research and Evaluation services, LLC</w:t>
            </w:r>
            <w:r w:rsidR="00F77FB1">
              <w:rPr>
                <w:rFonts w:ascii="Garamond" w:hAnsi="Garamond"/>
                <w:sz w:val="22"/>
                <w:szCs w:val="22"/>
              </w:rPr>
              <w:t xml:space="preserve"> </w:t>
            </w:r>
            <w:r w:rsidR="00F77FB1">
              <w:rPr>
                <w:rFonts w:ascii="Garamond" w:hAnsi="Garamond"/>
                <w:color w:val="FF0000"/>
                <w:sz w:val="22"/>
                <w:szCs w:val="22"/>
              </w:rPr>
              <w:t>(PRE)</w:t>
            </w:r>
            <w:r>
              <w:rPr>
                <w:rFonts w:ascii="Garamond" w:hAnsi="Garamond"/>
                <w:sz w:val="22"/>
                <w:szCs w:val="22"/>
              </w:rPr>
              <w:t xml:space="preserve"> </w:t>
            </w:r>
            <w:r w:rsidR="0025431C">
              <w:rPr>
                <w:rFonts w:ascii="Garamond" w:hAnsi="Garamond"/>
                <w:sz w:val="22"/>
                <w:szCs w:val="22"/>
              </w:rPr>
              <w:t xml:space="preserve">is </w:t>
            </w:r>
            <w:r w:rsidR="00A8684F">
              <w:rPr>
                <w:rFonts w:ascii="Garamond" w:hAnsi="Garamond"/>
                <w:sz w:val="22"/>
                <w:szCs w:val="22"/>
              </w:rPr>
              <w:t>collaborating</w:t>
            </w:r>
            <w:r w:rsidR="0025431C">
              <w:rPr>
                <w:rFonts w:ascii="Garamond" w:hAnsi="Garamond"/>
                <w:sz w:val="22"/>
                <w:szCs w:val="22"/>
              </w:rPr>
              <w:t xml:space="preserve"> with </w:t>
            </w:r>
            <w:r w:rsidR="00646169">
              <w:rPr>
                <w:rFonts w:ascii="Garamond" w:hAnsi="Garamond"/>
                <w:color w:val="FF0000"/>
                <w:sz w:val="22"/>
                <w:szCs w:val="22"/>
              </w:rPr>
              <w:t xml:space="preserve">the </w:t>
            </w:r>
            <w:proofErr w:type="spellStart"/>
            <w:r w:rsidR="00646169">
              <w:rPr>
                <w:rFonts w:ascii="Garamond" w:hAnsi="Garamond"/>
                <w:color w:val="FF0000"/>
                <w:sz w:val="22"/>
                <w:szCs w:val="22"/>
              </w:rPr>
              <w:t>SCELH</w:t>
            </w:r>
            <w:proofErr w:type="spellEnd"/>
            <w:r w:rsidR="0025431C" w:rsidRPr="00646169">
              <w:rPr>
                <w:rFonts w:ascii="Garamond" w:hAnsi="Garamond"/>
                <w:color w:val="FF0000"/>
                <w:sz w:val="22"/>
                <w:szCs w:val="22"/>
              </w:rPr>
              <w:t xml:space="preserve"> </w:t>
            </w:r>
            <w:r w:rsidR="0025431C">
              <w:rPr>
                <w:rFonts w:ascii="Garamond" w:hAnsi="Garamond"/>
                <w:sz w:val="22"/>
                <w:szCs w:val="22"/>
              </w:rPr>
              <w:t xml:space="preserve">to </w:t>
            </w:r>
            <w:r w:rsidR="00A8684F">
              <w:rPr>
                <w:rFonts w:ascii="Garamond" w:hAnsi="Garamond"/>
                <w:sz w:val="22"/>
                <w:szCs w:val="22"/>
              </w:rPr>
              <w:t>administer surveys</w:t>
            </w:r>
            <w:r>
              <w:rPr>
                <w:rFonts w:ascii="Garamond" w:hAnsi="Garamond"/>
                <w:sz w:val="22"/>
                <w:szCs w:val="22"/>
              </w:rPr>
              <w:t xml:space="preserve">. Many other counties are doing this as well.  </w:t>
            </w:r>
            <w:proofErr w:type="gramStart"/>
            <w:r w:rsidR="00A8684F">
              <w:rPr>
                <w:rFonts w:ascii="Garamond" w:hAnsi="Garamond"/>
                <w:sz w:val="22"/>
                <w:szCs w:val="22"/>
              </w:rPr>
              <w:t>PRE</w:t>
            </w:r>
            <w:r>
              <w:rPr>
                <w:rFonts w:ascii="Garamond" w:hAnsi="Garamond"/>
                <w:sz w:val="22"/>
                <w:szCs w:val="22"/>
              </w:rPr>
              <w:t xml:space="preserve"> will</w:t>
            </w:r>
            <w:proofErr w:type="gramEnd"/>
            <w:r>
              <w:rPr>
                <w:rFonts w:ascii="Garamond" w:hAnsi="Garamond"/>
                <w:sz w:val="22"/>
                <w:szCs w:val="22"/>
              </w:rPr>
              <w:t xml:space="preserve"> be giving $</w:t>
            </w:r>
            <w:r w:rsidR="000943D1">
              <w:rPr>
                <w:rFonts w:ascii="Garamond" w:hAnsi="Garamond"/>
                <w:color w:val="FF0000"/>
                <w:sz w:val="22"/>
                <w:szCs w:val="22"/>
              </w:rPr>
              <w:t>5</w:t>
            </w:r>
            <w:r>
              <w:rPr>
                <w:rFonts w:ascii="Garamond" w:hAnsi="Garamond"/>
                <w:sz w:val="22"/>
                <w:szCs w:val="22"/>
              </w:rPr>
              <w:t xml:space="preserve"> incentive cards </w:t>
            </w:r>
            <w:r w:rsidR="00A8684F">
              <w:rPr>
                <w:rFonts w:ascii="Garamond" w:hAnsi="Garamond"/>
                <w:sz w:val="22"/>
                <w:szCs w:val="22"/>
              </w:rPr>
              <w:t>to providers who complete the survey</w:t>
            </w:r>
            <w:r>
              <w:rPr>
                <w:rFonts w:ascii="Garamond" w:hAnsi="Garamond"/>
                <w:sz w:val="22"/>
                <w:szCs w:val="22"/>
              </w:rPr>
              <w:t>.  This should be coming out in the next couple of weeks</w:t>
            </w:r>
            <w:r w:rsidR="00F77FB1">
              <w:rPr>
                <w:rFonts w:ascii="Garamond" w:hAnsi="Garamond"/>
                <w:color w:val="FF0000"/>
                <w:sz w:val="22"/>
                <w:szCs w:val="22"/>
              </w:rPr>
              <w:t>.</w:t>
            </w:r>
            <w:r>
              <w:rPr>
                <w:rFonts w:ascii="Garamond" w:hAnsi="Garamond"/>
                <w:sz w:val="22"/>
                <w:szCs w:val="22"/>
              </w:rPr>
              <w:t xml:space="preserve"> </w:t>
            </w:r>
            <w:r w:rsidR="00F77FB1">
              <w:rPr>
                <w:rFonts w:ascii="Garamond" w:hAnsi="Garamond"/>
                <w:color w:val="FF0000"/>
                <w:sz w:val="22"/>
                <w:szCs w:val="22"/>
              </w:rPr>
              <w:t>T</w:t>
            </w:r>
            <w:r>
              <w:rPr>
                <w:rFonts w:ascii="Garamond" w:hAnsi="Garamond"/>
                <w:sz w:val="22"/>
                <w:szCs w:val="22"/>
              </w:rPr>
              <w:t xml:space="preserve">he kindergarten teacher </w:t>
            </w:r>
            <w:r w:rsidR="00F77FB1">
              <w:rPr>
                <w:rFonts w:ascii="Garamond" w:hAnsi="Garamond"/>
                <w:color w:val="FF0000"/>
                <w:sz w:val="22"/>
                <w:szCs w:val="22"/>
              </w:rPr>
              <w:t xml:space="preserve">and parent </w:t>
            </w:r>
            <w:r>
              <w:rPr>
                <w:rFonts w:ascii="Garamond" w:hAnsi="Garamond"/>
                <w:sz w:val="22"/>
                <w:szCs w:val="22"/>
              </w:rPr>
              <w:t>survey</w:t>
            </w:r>
            <w:r w:rsidR="00F77FB1">
              <w:rPr>
                <w:rFonts w:ascii="Garamond" w:hAnsi="Garamond"/>
                <w:color w:val="FF0000"/>
                <w:sz w:val="22"/>
                <w:szCs w:val="22"/>
              </w:rPr>
              <w:t>s</w:t>
            </w:r>
            <w:r>
              <w:rPr>
                <w:rFonts w:ascii="Garamond" w:hAnsi="Garamond"/>
                <w:sz w:val="22"/>
                <w:szCs w:val="22"/>
              </w:rPr>
              <w:t xml:space="preserve"> </w:t>
            </w:r>
            <w:r w:rsidR="00A8684F">
              <w:rPr>
                <w:rFonts w:ascii="Garamond" w:hAnsi="Garamond"/>
                <w:sz w:val="22"/>
                <w:szCs w:val="22"/>
              </w:rPr>
              <w:t>ha</w:t>
            </w:r>
            <w:r w:rsidR="00F77FB1">
              <w:rPr>
                <w:rFonts w:ascii="Garamond" w:hAnsi="Garamond"/>
                <w:color w:val="FF0000"/>
                <w:sz w:val="22"/>
                <w:szCs w:val="22"/>
              </w:rPr>
              <w:t>ve</w:t>
            </w:r>
            <w:r w:rsidR="00A8684F">
              <w:rPr>
                <w:rFonts w:ascii="Garamond" w:hAnsi="Garamond"/>
                <w:sz w:val="22"/>
                <w:szCs w:val="22"/>
              </w:rPr>
              <w:t xml:space="preserve"> already gone out</w:t>
            </w:r>
            <w:r>
              <w:rPr>
                <w:rFonts w:ascii="Garamond" w:hAnsi="Garamond"/>
                <w:sz w:val="22"/>
                <w:szCs w:val="22"/>
              </w:rPr>
              <w:t xml:space="preserve">.  </w:t>
            </w:r>
          </w:p>
          <w:p w14:paraId="58956F37" w14:textId="77777777" w:rsidR="00A8684F" w:rsidRDefault="00A8684F" w:rsidP="00A8684F">
            <w:pPr>
              <w:rPr>
                <w:rFonts w:ascii="Garamond" w:hAnsi="Garamond"/>
                <w:sz w:val="22"/>
                <w:szCs w:val="22"/>
              </w:rPr>
            </w:pPr>
          </w:p>
          <w:p w14:paraId="77D875AE" w14:textId="738F4CBB" w:rsidR="00AC5594" w:rsidRDefault="005A6279" w:rsidP="00A8684F">
            <w:pPr>
              <w:rPr>
                <w:rFonts w:ascii="Garamond" w:hAnsi="Garamond"/>
                <w:sz w:val="22"/>
                <w:szCs w:val="22"/>
              </w:rPr>
            </w:pPr>
            <w:r>
              <w:rPr>
                <w:rFonts w:ascii="Garamond" w:hAnsi="Garamond"/>
                <w:sz w:val="22"/>
                <w:szCs w:val="22"/>
              </w:rPr>
              <w:t>Funding allocations are still in process at the state level</w:t>
            </w:r>
            <w:r w:rsidR="00A8684F">
              <w:rPr>
                <w:rFonts w:ascii="Garamond" w:hAnsi="Garamond"/>
                <w:sz w:val="22"/>
                <w:szCs w:val="22"/>
              </w:rPr>
              <w:t xml:space="preserve">. </w:t>
            </w:r>
            <w:r w:rsidR="00AC5594">
              <w:rPr>
                <w:rFonts w:ascii="Garamond" w:hAnsi="Garamond"/>
                <w:sz w:val="22"/>
                <w:szCs w:val="22"/>
              </w:rPr>
              <w:t xml:space="preserve">Vanessa will be doing a presentation on Community </w:t>
            </w:r>
            <w:proofErr w:type="spellStart"/>
            <w:r w:rsidR="00A8684F">
              <w:rPr>
                <w:rFonts w:ascii="Garamond" w:hAnsi="Garamond"/>
                <w:sz w:val="22"/>
                <w:szCs w:val="22"/>
              </w:rPr>
              <w:t>UPLiFT</w:t>
            </w:r>
            <w:proofErr w:type="spellEnd"/>
            <w:r w:rsidR="00AC5594">
              <w:rPr>
                <w:rFonts w:ascii="Garamond" w:hAnsi="Garamond"/>
                <w:sz w:val="22"/>
                <w:szCs w:val="22"/>
              </w:rPr>
              <w:t xml:space="preserve"> in Salem on June 5</w:t>
            </w:r>
            <w:r w:rsidR="000943D1">
              <w:rPr>
                <w:rFonts w:ascii="Garamond" w:hAnsi="Garamond"/>
                <w:color w:val="FF0000"/>
                <w:sz w:val="22"/>
                <w:szCs w:val="22"/>
              </w:rPr>
              <w:t xml:space="preserve"> at the Oregon Health Authority’s (</w:t>
            </w:r>
            <w:proofErr w:type="spellStart"/>
            <w:r w:rsidR="000943D1">
              <w:rPr>
                <w:rFonts w:ascii="Garamond" w:hAnsi="Garamond"/>
                <w:color w:val="FF0000"/>
                <w:sz w:val="22"/>
                <w:szCs w:val="22"/>
              </w:rPr>
              <w:t>OHA</w:t>
            </w:r>
            <w:proofErr w:type="spellEnd"/>
            <w:r w:rsidR="000943D1">
              <w:rPr>
                <w:rFonts w:ascii="Garamond" w:hAnsi="Garamond"/>
                <w:color w:val="FF0000"/>
                <w:sz w:val="22"/>
                <w:szCs w:val="22"/>
              </w:rPr>
              <w:t>) Café Conference</w:t>
            </w:r>
            <w:r w:rsidR="00AC5594">
              <w:rPr>
                <w:rFonts w:ascii="Garamond" w:hAnsi="Garamond"/>
                <w:sz w:val="22"/>
                <w:szCs w:val="22"/>
              </w:rPr>
              <w:t>.</w:t>
            </w:r>
          </w:p>
        </w:tc>
        <w:tc>
          <w:tcPr>
            <w:tcW w:w="2667" w:type="dxa"/>
          </w:tcPr>
          <w:p w14:paraId="46279935" w14:textId="77777777" w:rsidR="00AC5594" w:rsidRDefault="00AC5594" w:rsidP="002520A4">
            <w:pPr>
              <w:rPr>
                <w:rFonts w:ascii="Garamond" w:hAnsi="Garamond"/>
                <w:b/>
                <w:sz w:val="22"/>
                <w:szCs w:val="22"/>
              </w:rPr>
            </w:pPr>
          </w:p>
        </w:tc>
      </w:tr>
      <w:tr w:rsidR="00D35E39" w:rsidRPr="008B235A" w14:paraId="31FA8740" w14:textId="77777777" w:rsidTr="009F7AB7">
        <w:tc>
          <w:tcPr>
            <w:tcW w:w="2785" w:type="dxa"/>
          </w:tcPr>
          <w:p w14:paraId="022DAEFA" w14:textId="77777777" w:rsidR="00D35E39" w:rsidRDefault="00D35E39" w:rsidP="005150E1">
            <w:pPr>
              <w:rPr>
                <w:rFonts w:ascii="Garamond" w:hAnsi="Garamond"/>
                <w:b/>
                <w:sz w:val="22"/>
              </w:rPr>
            </w:pPr>
            <w:r>
              <w:rPr>
                <w:rFonts w:ascii="Garamond" w:hAnsi="Garamond"/>
                <w:b/>
                <w:sz w:val="22"/>
              </w:rPr>
              <w:t>Public Health/Health Providers</w:t>
            </w:r>
          </w:p>
        </w:tc>
        <w:tc>
          <w:tcPr>
            <w:tcW w:w="7498" w:type="dxa"/>
          </w:tcPr>
          <w:p w14:paraId="2D9E68B1" w14:textId="113012C5" w:rsidR="00060E98" w:rsidRDefault="00F17169" w:rsidP="00E26B6D">
            <w:pPr>
              <w:rPr>
                <w:rFonts w:ascii="Garamond" w:hAnsi="Garamond"/>
                <w:sz w:val="22"/>
                <w:szCs w:val="22"/>
              </w:rPr>
            </w:pPr>
            <w:r>
              <w:rPr>
                <w:rFonts w:ascii="Garamond" w:hAnsi="Garamond"/>
                <w:color w:val="FF0000"/>
                <w:sz w:val="22"/>
                <w:szCs w:val="22"/>
              </w:rPr>
              <w:t>Per the Universal Home Visiting RFP, a</w:t>
            </w:r>
            <w:r w:rsidR="00060E98">
              <w:rPr>
                <w:rFonts w:ascii="Garamond" w:hAnsi="Garamond"/>
                <w:sz w:val="22"/>
                <w:szCs w:val="22"/>
              </w:rPr>
              <w:t xml:space="preserve">ll mothers with </w:t>
            </w:r>
            <w:commentRangeStart w:id="1"/>
            <w:r w:rsidR="00060E98">
              <w:rPr>
                <w:rFonts w:ascii="Garamond" w:hAnsi="Garamond"/>
                <w:sz w:val="22"/>
                <w:szCs w:val="22"/>
              </w:rPr>
              <w:t>babies</w:t>
            </w:r>
            <w:commentRangeEnd w:id="1"/>
            <w:r w:rsidR="00E85A2F">
              <w:rPr>
                <w:rStyle w:val="CommentReference"/>
              </w:rPr>
              <w:commentReference w:id="1"/>
            </w:r>
            <w:r w:rsidR="00060E98">
              <w:rPr>
                <w:rFonts w:ascii="Garamond" w:hAnsi="Garamond"/>
                <w:sz w:val="22"/>
                <w:szCs w:val="22"/>
              </w:rPr>
              <w:t xml:space="preserve"> </w:t>
            </w:r>
            <w:r w:rsidR="0015483F">
              <w:rPr>
                <w:rFonts w:ascii="Garamond" w:hAnsi="Garamond"/>
                <w:sz w:val="22"/>
                <w:szCs w:val="22"/>
              </w:rPr>
              <w:t xml:space="preserve">are </w:t>
            </w:r>
            <w:r w:rsidR="00060E98">
              <w:rPr>
                <w:rFonts w:ascii="Garamond" w:hAnsi="Garamond"/>
                <w:sz w:val="22"/>
                <w:szCs w:val="22"/>
              </w:rPr>
              <w:t xml:space="preserve">to have </w:t>
            </w:r>
            <w:r w:rsidR="0015483F">
              <w:rPr>
                <w:rFonts w:ascii="Garamond" w:hAnsi="Garamond"/>
                <w:sz w:val="22"/>
                <w:szCs w:val="22"/>
              </w:rPr>
              <w:t xml:space="preserve">a </w:t>
            </w:r>
            <w:r w:rsidR="00060E98">
              <w:rPr>
                <w:rFonts w:ascii="Garamond" w:hAnsi="Garamond"/>
                <w:sz w:val="22"/>
                <w:szCs w:val="22"/>
              </w:rPr>
              <w:t xml:space="preserve">home visit. </w:t>
            </w:r>
            <w:r w:rsidR="005A6279">
              <w:rPr>
                <w:rFonts w:ascii="Garamond" w:hAnsi="Garamond"/>
                <w:sz w:val="22"/>
                <w:szCs w:val="22"/>
              </w:rPr>
              <w:t>Families will</w:t>
            </w:r>
            <w:r w:rsidR="0015483F">
              <w:rPr>
                <w:rFonts w:ascii="Garamond" w:hAnsi="Garamond"/>
                <w:sz w:val="22"/>
                <w:szCs w:val="22"/>
              </w:rPr>
              <w:t xml:space="preserve"> receive three visits from nurses and then </w:t>
            </w:r>
            <w:r w:rsidR="005A6279">
              <w:rPr>
                <w:rFonts w:ascii="Garamond" w:hAnsi="Garamond"/>
                <w:sz w:val="22"/>
                <w:szCs w:val="22"/>
              </w:rPr>
              <w:t>will</w:t>
            </w:r>
            <w:r w:rsidR="0015483F">
              <w:rPr>
                <w:rFonts w:ascii="Garamond" w:hAnsi="Garamond"/>
                <w:sz w:val="22"/>
                <w:szCs w:val="22"/>
              </w:rPr>
              <w:t xml:space="preserve"> be </w:t>
            </w:r>
            <w:r w:rsidR="005A6279">
              <w:rPr>
                <w:rFonts w:ascii="Garamond" w:hAnsi="Garamond"/>
                <w:sz w:val="22"/>
                <w:szCs w:val="22"/>
              </w:rPr>
              <w:t>referred to other resources as needed</w:t>
            </w:r>
            <w:r w:rsidR="00060E98">
              <w:rPr>
                <w:rFonts w:ascii="Garamond" w:hAnsi="Garamond"/>
                <w:sz w:val="22"/>
                <w:szCs w:val="22"/>
              </w:rPr>
              <w:t xml:space="preserve">.  </w:t>
            </w:r>
            <w:r w:rsidR="005A6279">
              <w:rPr>
                <w:rFonts w:ascii="Garamond" w:hAnsi="Garamond"/>
                <w:sz w:val="22"/>
                <w:szCs w:val="22"/>
              </w:rPr>
              <w:t>Public Health</w:t>
            </w:r>
            <w:r w:rsidR="0015483F">
              <w:rPr>
                <w:rFonts w:ascii="Garamond" w:hAnsi="Garamond"/>
                <w:sz w:val="22"/>
                <w:szCs w:val="22"/>
              </w:rPr>
              <w:t xml:space="preserve"> </w:t>
            </w:r>
            <w:r w:rsidR="005A6279">
              <w:rPr>
                <w:rFonts w:ascii="Garamond" w:hAnsi="Garamond"/>
                <w:sz w:val="22"/>
                <w:szCs w:val="22"/>
              </w:rPr>
              <w:t>is</w:t>
            </w:r>
            <w:r w:rsidR="0015483F">
              <w:rPr>
                <w:rFonts w:ascii="Garamond" w:hAnsi="Garamond"/>
                <w:sz w:val="22"/>
                <w:szCs w:val="22"/>
              </w:rPr>
              <w:t xml:space="preserve"> e</w:t>
            </w:r>
            <w:r w:rsidR="00060E98">
              <w:rPr>
                <w:rFonts w:ascii="Garamond" w:hAnsi="Garamond"/>
                <w:sz w:val="22"/>
                <w:szCs w:val="22"/>
              </w:rPr>
              <w:t xml:space="preserve">xcited </w:t>
            </w:r>
            <w:r w:rsidR="0015483F">
              <w:rPr>
                <w:rFonts w:ascii="Garamond" w:hAnsi="Garamond"/>
                <w:sz w:val="22"/>
                <w:szCs w:val="22"/>
              </w:rPr>
              <w:t>about this more formal approach and</w:t>
            </w:r>
            <w:r w:rsidR="00923EB9">
              <w:rPr>
                <w:rFonts w:ascii="Garamond" w:hAnsi="Garamond"/>
                <w:color w:val="FF0000"/>
                <w:sz w:val="22"/>
                <w:szCs w:val="22"/>
              </w:rPr>
              <w:t xml:space="preserve"> is</w:t>
            </w:r>
            <w:r w:rsidR="0015483F">
              <w:rPr>
                <w:rFonts w:ascii="Garamond" w:hAnsi="Garamond"/>
                <w:sz w:val="22"/>
                <w:szCs w:val="22"/>
              </w:rPr>
              <w:t xml:space="preserve"> </w:t>
            </w:r>
            <w:r w:rsidR="0015483F">
              <w:rPr>
                <w:rFonts w:ascii="Garamond" w:hAnsi="Garamond"/>
                <w:sz w:val="22"/>
                <w:szCs w:val="22"/>
              </w:rPr>
              <w:lastRenderedPageBreak/>
              <w:t>h</w:t>
            </w:r>
            <w:r w:rsidR="00060E98">
              <w:rPr>
                <w:rFonts w:ascii="Garamond" w:hAnsi="Garamond"/>
                <w:sz w:val="22"/>
                <w:szCs w:val="22"/>
              </w:rPr>
              <w:t>oping</w:t>
            </w:r>
            <w:r w:rsidR="005A6279">
              <w:rPr>
                <w:rFonts w:ascii="Garamond" w:hAnsi="Garamond"/>
                <w:sz w:val="22"/>
                <w:szCs w:val="22"/>
              </w:rPr>
              <w:t xml:space="preserve"> to put a positive spin on home visiting</w:t>
            </w:r>
            <w:r w:rsidR="0015483F">
              <w:rPr>
                <w:rFonts w:ascii="Garamond" w:hAnsi="Garamond"/>
                <w:sz w:val="22"/>
                <w:szCs w:val="22"/>
              </w:rPr>
              <w:t xml:space="preserve"> for recipients</w:t>
            </w:r>
            <w:r>
              <w:rPr>
                <w:rFonts w:ascii="Garamond" w:hAnsi="Garamond"/>
                <w:color w:val="FF0000"/>
                <w:sz w:val="22"/>
                <w:szCs w:val="22"/>
              </w:rPr>
              <w:t>, if they are able to submit a proposal in the short timeframe provided</w:t>
            </w:r>
            <w:r w:rsidR="0015483F">
              <w:rPr>
                <w:rFonts w:ascii="Garamond" w:hAnsi="Garamond"/>
                <w:sz w:val="22"/>
                <w:szCs w:val="22"/>
              </w:rPr>
              <w:t>.</w:t>
            </w:r>
            <w:r w:rsidR="00060E98">
              <w:rPr>
                <w:rFonts w:ascii="Garamond" w:hAnsi="Garamond"/>
                <w:sz w:val="22"/>
                <w:szCs w:val="22"/>
              </w:rPr>
              <w:t xml:space="preserve"> </w:t>
            </w:r>
          </w:p>
          <w:p w14:paraId="312306CD" w14:textId="77777777" w:rsidR="005A6279" w:rsidRDefault="005A6279" w:rsidP="00E26B6D">
            <w:pPr>
              <w:rPr>
                <w:rFonts w:ascii="Garamond" w:hAnsi="Garamond"/>
                <w:sz w:val="22"/>
                <w:szCs w:val="22"/>
              </w:rPr>
            </w:pPr>
          </w:p>
          <w:p w14:paraId="27C8AF4E" w14:textId="77777777" w:rsidR="005A6279" w:rsidRDefault="005A6279" w:rsidP="00E26B6D">
            <w:pPr>
              <w:rPr>
                <w:rFonts w:ascii="Garamond" w:hAnsi="Garamond"/>
                <w:sz w:val="22"/>
                <w:szCs w:val="22"/>
              </w:rPr>
            </w:pPr>
            <w:r>
              <w:rPr>
                <w:rFonts w:ascii="Garamond" w:hAnsi="Garamond"/>
                <w:sz w:val="22"/>
                <w:szCs w:val="22"/>
              </w:rPr>
              <w:t xml:space="preserve">The </w:t>
            </w:r>
            <w:r w:rsidR="0015483F">
              <w:rPr>
                <w:rFonts w:ascii="Garamond" w:hAnsi="Garamond"/>
                <w:sz w:val="22"/>
                <w:szCs w:val="22"/>
              </w:rPr>
              <w:t>Wellness Center r</w:t>
            </w:r>
            <w:r w:rsidR="00125A08">
              <w:rPr>
                <w:rFonts w:ascii="Garamond" w:hAnsi="Garamond"/>
                <w:sz w:val="22"/>
                <w:szCs w:val="22"/>
              </w:rPr>
              <w:t>eceived</w:t>
            </w:r>
            <w:r>
              <w:rPr>
                <w:rFonts w:ascii="Garamond" w:hAnsi="Garamond"/>
                <w:sz w:val="22"/>
                <w:szCs w:val="22"/>
              </w:rPr>
              <w:t xml:space="preserve"> a</w:t>
            </w:r>
            <w:r w:rsidR="00125A08">
              <w:rPr>
                <w:rFonts w:ascii="Garamond" w:hAnsi="Garamond"/>
                <w:sz w:val="22"/>
                <w:szCs w:val="22"/>
              </w:rPr>
              <w:t xml:space="preserve"> grant for</w:t>
            </w:r>
            <w:r w:rsidR="0015483F">
              <w:rPr>
                <w:rFonts w:ascii="Garamond" w:hAnsi="Garamond"/>
                <w:sz w:val="22"/>
                <w:szCs w:val="22"/>
              </w:rPr>
              <w:t xml:space="preserve"> Parent/Child Interaction Therapy (</w:t>
            </w:r>
            <w:proofErr w:type="spellStart"/>
            <w:r w:rsidR="00060E98">
              <w:rPr>
                <w:rFonts w:ascii="Garamond" w:hAnsi="Garamond"/>
                <w:sz w:val="22"/>
                <w:szCs w:val="22"/>
              </w:rPr>
              <w:t>PCIT</w:t>
            </w:r>
            <w:proofErr w:type="spellEnd"/>
            <w:r w:rsidR="0015483F">
              <w:rPr>
                <w:rFonts w:ascii="Garamond" w:hAnsi="Garamond"/>
                <w:sz w:val="22"/>
                <w:szCs w:val="22"/>
              </w:rPr>
              <w:t>)</w:t>
            </w:r>
            <w:r>
              <w:rPr>
                <w:rFonts w:ascii="Garamond" w:hAnsi="Garamond"/>
                <w:sz w:val="22"/>
                <w:szCs w:val="22"/>
              </w:rPr>
              <w:t xml:space="preserve"> for children ages two to six. The</w:t>
            </w:r>
            <w:r w:rsidR="0015483F">
              <w:rPr>
                <w:rFonts w:ascii="Garamond" w:hAnsi="Garamond"/>
                <w:sz w:val="22"/>
                <w:szCs w:val="22"/>
              </w:rPr>
              <w:t xml:space="preserve"> g</w:t>
            </w:r>
            <w:r w:rsidR="00060E98">
              <w:rPr>
                <w:rFonts w:ascii="Garamond" w:hAnsi="Garamond"/>
                <w:sz w:val="22"/>
                <w:szCs w:val="22"/>
              </w:rPr>
              <w:t>rant provide</w:t>
            </w:r>
            <w:r w:rsidR="0015483F">
              <w:rPr>
                <w:rFonts w:ascii="Garamond" w:hAnsi="Garamond"/>
                <w:sz w:val="22"/>
                <w:szCs w:val="22"/>
              </w:rPr>
              <w:t xml:space="preserve">rs are concerned about numbers and </w:t>
            </w:r>
            <w:r w:rsidR="00060E98">
              <w:rPr>
                <w:rFonts w:ascii="Garamond" w:hAnsi="Garamond"/>
                <w:sz w:val="22"/>
                <w:szCs w:val="22"/>
              </w:rPr>
              <w:t>want</w:t>
            </w:r>
            <w:r>
              <w:rPr>
                <w:rFonts w:ascii="Garamond" w:hAnsi="Garamond"/>
                <w:sz w:val="22"/>
                <w:szCs w:val="22"/>
              </w:rPr>
              <w:t xml:space="preserve"> to be sure</w:t>
            </w:r>
            <w:r w:rsidR="0015483F">
              <w:rPr>
                <w:rFonts w:ascii="Garamond" w:hAnsi="Garamond"/>
                <w:sz w:val="22"/>
                <w:szCs w:val="22"/>
              </w:rPr>
              <w:t xml:space="preserve"> there will be enough referrals.</w:t>
            </w:r>
            <w:r w:rsidR="00060E98">
              <w:rPr>
                <w:rFonts w:ascii="Garamond" w:hAnsi="Garamond"/>
                <w:sz w:val="22"/>
                <w:szCs w:val="22"/>
              </w:rPr>
              <w:t xml:space="preserve"> Ove</w:t>
            </w:r>
            <w:r w:rsidR="0015483F">
              <w:rPr>
                <w:rFonts w:ascii="Garamond" w:hAnsi="Garamond"/>
                <w:sz w:val="22"/>
                <w:szCs w:val="22"/>
              </w:rPr>
              <w:t xml:space="preserve">r the next two years, they must serve 80 families and will </w:t>
            </w:r>
            <w:r w:rsidR="00060E98">
              <w:rPr>
                <w:rFonts w:ascii="Garamond" w:hAnsi="Garamond"/>
                <w:sz w:val="22"/>
                <w:szCs w:val="22"/>
              </w:rPr>
              <w:t>be needing referrals.</w:t>
            </w:r>
          </w:p>
          <w:p w14:paraId="58FA0C17" w14:textId="77777777" w:rsidR="00D35E39" w:rsidRDefault="00060E98" w:rsidP="00E26B6D">
            <w:pPr>
              <w:rPr>
                <w:rFonts w:ascii="Garamond" w:hAnsi="Garamond"/>
                <w:sz w:val="22"/>
                <w:szCs w:val="22"/>
              </w:rPr>
            </w:pPr>
            <w:r>
              <w:rPr>
                <w:rFonts w:ascii="Garamond" w:hAnsi="Garamond"/>
                <w:sz w:val="22"/>
                <w:szCs w:val="22"/>
              </w:rPr>
              <w:t xml:space="preserve">    </w:t>
            </w:r>
          </w:p>
          <w:p w14:paraId="0BAEB682" w14:textId="52AFCF96" w:rsidR="00451673" w:rsidRDefault="00F17169" w:rsidP="005A6279">
            <w:pPr>
              <w:rPr>
                <w:rFonts w:ascii="Garamond" w:hAnsi="Garamond"/>
                <w:sz w:val="22"/>
                <w:szCs w:val="22"/>
              </w:rPr>
            </w:pPr>
            <w:r>
              <w:rPr>
                <w:rFonts w:ascii="Garamond" w:hAnsi="Garamond"/>
                <w:color w:val="FF0000"/>
                <w:sz w:val="22"/>
                <w:szCs w:val="22"/>
              </w:rPr>
              <w:t>A p</w:t>
            </w:r>
            <w:r w:rsidR="00060E98">
              <w:rPr>
                <w:rFonts w:ascii="Garamond" w:hAnsi="Garamond"/>
                <w:sz w:val="22"/>
                <w:szCs w:val="22"/>
              </w:rPr>
              <w:t>arenting class</w:t>
            </w:r>
            <w:r>
              <w:rPr>
                <w:rFonts w:ascii="Garamond" w:hAnsi="Garamond"/>
                <w:sz w:val="22"/>
                <w:szCs w:val="22"/>
              </w:rPr>
              <w:t xml:space="preserve"> </w:t>
            </w:r>
            <w:r>
              <w:rPr>
                <w:rFonts w:ascii="Garamond" w:hAnsi="Garamond"/>
                <w:color w:val="FF0000"/>
                <w:sz w:val="22"/>
                <w:szCs w:val="22"/>
              </w:rPr>
              <w:t>provided by Heidi Martinez for the Mental Health Department</w:t>
            </w:r>
            <w:r w:rsidR="00060E98">
              <w:rPr>
                <w:rFonts w:ascii="Garamond" w:hAnsi="Garamond"/>
                <w:sz w:val="22"/>
                <w:szCs w:val="22"/>
              </w:rPr>
              <w:t xml:space="preserve"> has been going for </w:t>
            </w:r>
            <w:r w:rsidR="005A6279">
              <w:rPr>
                <w:rFonts w:ascii="Garamond" w:hAnsi="Garamond"/>
                <w:sz w:val="22"/>
                <w:szCs w:val="22"/>
              </w:rPr>
              <w:t>five to six</w:t>
            </w:r>
            <w:r w:rsidR="00060E98">
              <w:rPr>
                <w:rFonts w:ascii="Garamond" w:hAnsi="Garamond"/>
                <w:sz w:val="22"/>
                <w:szCs w:val="22"/>
              </w:rPr>
              <w:t xml:space="preserve"> weeks.  They are hoping to offer it again throughout the year.  </w:t>
            </w:r>
            <w:r w:rsidR="005A6279">
              <w:rPr>
                <w:rFonts w:ascii="Garamond" w:hAnsi="Garamond"/>
                <w:sz w:val="22"/>
                <w:szCs w:val="22"/>
              </w:rPr>
              <w:t>C</w:t>
            </w:r>
            <w:r w:rsidR="00060E98">
              <w:rPr>
                <w:rFonts w:ascii="Garamond" w:hAnsi="Garamond"/>
                <w:sz w:val="22"/>
                <w:szCs w:val="22"/>
              </w:rPr>
              <w:t>hildcare and transportation</w:t>
            </w:r>
            <w:r w:rsidR="005A6279">
              <w:rPr>
                <w:rFonts w:ascii="Garamond" w:hAnsi="Garamond"/>
                <w:sz w:val="22"/>
                <w:szCs w:val="22"/>
              </w:rPr>
              <w:t xml:space="preserve"> for parenting class is a huge</w:t>
            </w:r>
            <w:r w:rsidR="00060E98">
              <w:rPr>
                <w:rFonts w:ascii="Garamond" w:hAnsi="Garamond"/>
                <w:sz w:val="22"/>
                <w:szCs w:val="22"/>
              </w:rPr>
              <w:t xml:space="preserve"> issue </w:t>
            </w:r>
            <w:r w:rsidR="00125A08">
              <w:rPr>
                <w:rFonts w:ascii="Garamond" w:hAnsi="Garamond"/>
                <w:sz w:val="22"/>
                <w:szCs w:val="22"/>
              </w:rPr>
              <w:t xml:space="preserve">and </w:t>
            </w:r>
            <w:r w:rsidR="00060E98">
              <w:rPr>
                <w:rFonts w:ascii="Garamond" w:hAnsi="Garamond"/>
                <w:sz w:val="22"/>
                <w:szCs w:val="22"/>
              </w:rPr>
              <w:t xml:space="preserve">many parents are missing out. </w:t>
            </w:r>
            <w:r w:rsidR="00125A08">
              <w:rPr>
                <w:rFonts w:ascii="Garamond" w:hAnsi="Garamond"/>
                <w:sz w:val="22"/>
                <w:szCs w:val="22"/>
              </w:rPr>
              <w:t xml:space="preserve">The curriculum </w:t>
            </w:r>
            <w:r w:rsidR="00451673">
              <w:rPr>
                <w:rFonts w:ascii="Garamond" w:hAnsi="Garamond"/>
                <w:sz w:val="22"/>
                <w:szCs w:val="22"/>
              </w:rPr>
              <w:t xml:space="preserve">for </w:t>
            </w:r>
            <w:r w:rsidR="00125A08">
              <w:rPr>
                <w:rFonts w:ascii="Garamond" w:hAnsi="Garamond"/>
                <w:sz w:val="22"/>
                <w:szCs w:val="22"/>
              </w:rPr>
              <w:t xml:space="preserve">the </w:t>
            </w:r>
            <w:r w:rsidR="00451673">
              <w:rPr>
                <w:rFonts w:ascii="Garamond" w:hAnsi="Garamond"/>
                <w:sz w:val="22"/>
                <w:szCs w:val="22"/>
              </w:rPr>
              <w:t>parentin</w:t>
            </w:r>
            <w:r w:rsidR="00125A08">
              <w:rPr>
                <w:rFonts w:ascii="Garamond" w:hAnsi="Garamond"/>
                <w:sz w:val="22"/>
                <w:szCs w:val="22"/>
              </w:rPr>
              <w:t xml:space="preserve">g class </w:t>
            </w:r>
            <w:r>
              <w:rPr>
                <w:rFonts w:ascii="Garamond" w:hAnsi="Garamond"/>
                <w:color w:val="FF0000"/>
                <w:sz w:val="22"/>
                <w:szCs w:val="22"/>
              </w:rPr>
              <w:t>was developed by</w:t>
            </w:r>
            <w:r w:rsidR="00125A08" w:rsidRPr="00F17169">
              <w:rPr>
                <w:rFonts w:ascii="Garamond" w:hAnsi="Garamond"/>
                <w:color w:val="FF0000"/>
                <w:sz w:val="22"/>
                <w:szCs w:val="22"/>
              </w:rPr>
              <w:t xml:space="preserve"> </w:t>
            </w:r>
            <w:r w:rsidR="00125A08">
              <w:rPr>
                <w:rFonts w:ascii="Garamond" w:hAnsi="Garamond"/>
                <w:sz w:val="22"/>
                <w:szCs w:val="22"/>
              </w:rPr>
              <w:t xml:space="preserve">Heidi Martinez, </w:t>
            </w:r>
            <w:r w:rsidR="00923EB9" w:rsidRPr="00923EB9">
              <w:rPr>
                <w:rFonts w:ascii="Garamond" w:hAnsi="Garamond"/>
                <w:color w:val="FF0000"/>
                <w:sz w:val="22"/>
                <w:szCs w:val="22"/>
              </w:rPr>
              <w:t>and</w:t>
            </w:r>
            <w:r w:rsidR="00125A08" w:rsidRPr="00923EB9">
              <w:rPr>
                <w:rFonts w:ascii="Garamond" w:hAnsi="Garamond"/>
                <w:color w:val="FF0000"/>
                <w:sz w:val="22"/>
                <w:szCs w:val="22"/>
              </w:rPr>
              <w:t xml:space="preserve"> </w:t>
            </w:r>
            <w:r w:rsidR="00451673">
              <w:rPr>
                <w:rFonts w:ascii="Garamond" w:hAnsi="Garamond"/>
                <w:sz w:val="22"/>
                <w:szCs w:val="22"/>
              </w:rPr>
              <w:t>cover</w:t>
            </w:r>
            <w:r w:rsidR="00125A08">
              <w:rPr>
                <w:rFonts w:ascii="Garamond" w:hAnsi="Garamond"/>
                <w:sz w:val="22"/>
                <w:szCs w:val="22"/>
              </w:rPr>
              <w:t>s</w:t>
            </w:r>
            <w:r w:rsidR="00451673">
              <w:rPr>
                <w:rFonts w:ascii="Garamond" w:hAnsi="Garamond"/>
                <w:sz w:val="22"/>
                <w:szCs w:val="22"/>
              </w:rPr>
              <w:t xml:space="preserve"> childhood development, ab</w:t>
            </w:r>
            <w:r w:rsidR="00125A08">
              <w:rPr>
                <w:rFonts w:ascii="Garamond" w:hAnsi="Garamond"/>
                <w:sz w:val="22"/>
                <w:szCs w:val="22"/>
              </w:rPr>
              <w:t>use, communication, discipline, blending</w:t>
            </w:r>
            <w:r w:rsidR="00451673">
              <w:rPr>
                <w:rFonts w:ascii="Garamond" w:hAnsi="Garamond"/>
                <w:sz w:val="22"/>
                <w:szCs w:val="22"/>
              </w:rPr>
              <w:t xml:space="preserve"> families</w:t>
            </w:r>
            <w:r w:rsidR="00125A08">
              <w:rPr>
                <w:rFonts w:ascii="Garamond" w:hAnsi="Garamond"/>
                <w:sz w:val="22"/>
                <w:szCs w:val="22"/>
              </w:rPr>
              <w:t xml:space="preserve">, etc. </w:t>
            </w:r>
            <w:r w:rsidR="00451673">
              <w:rPr>
                <w:rFonts w:ascii="Garamond" w:hAnsi="Garamond"/>
                <w:sz w:val="22"/>
                <w:szCs w:val="22"/>
              </w:rPr>
              <w:t xml:space="preserve"> </w:t>
            </w:r>
            <w:r w:rsidR="007A2BF9">
              <w:rPr>
                <w:rFonts w:ascii="Garamond" w:hAnsi="Garamond"/>
                <w:sz w:val="22"/>
                <w:szCs w:val="22"/>
              </w:rPr>
              <w:t>It is</w:t>
            </w:r>
            <w:r w:rsidR="00451673">
              <w:rPr>
                <w:rFonts w:ascii="Garamond" w:hAnsi="Garamond"/>
                <w:sz w:val="22"/>
                <w:szCs w:val="22"/>
              </w:rPr>
              <w:t xml:space="preserve"> for</w:t>
            </w:r>
            <w:r w:rsidR="00125A08">
              <w:rPr>
                <w:rFonts w:ascii="Garamond" w:hAnsi="Garamond"/>
                <w:sz w:val="22"/>
                <w:szCs w:val="22"/>
              </w:rPr>
              <w:t xml:space="preserve"> parents </w:t>
            </w:r>
            <w:r w:rsidR="005A6279">
              <w:rPr>
                <w:rFonts w:ascii="Garamond" w:hAnsi="Garamond"/>
                <w:sz w:val="22"/>
                <w:szCs w:val="22"/>
              </w:rPr>
              <w:t>with all ages of children</w:t>
            </w:r>
            <w:r w:rsidR="00451673">
              <w:rPr>
                <w:rFonts w:ascii="Garamond" w:hAnsi="Garamond"/>
                <w:sz w:val="22"/>
                <w:szCs w:val="22"/>
              </w:rPr>
              <w:t xml:space="preserve">.  </w:t>
            </w:r>
            <w:r w:rsidR="005A6279">
              <w:rPr>
                <w:rFonts w:ascii="Garamond" w:hAnsi="Garamond"/>
                <w:sz w:val="22"/>
                <w:szCs w:val="22"/>
              </w:rPr>
              <w:t>The Wellness Center is</w:t>
            </w:r>
            <w:r w:rsidR="00125A08">
              <w:rPr>
                <w:rFonts w:ascii="Garamond" w:hAnsi="Garamond"/>
                <w:sz w:val="22"/>
                <w:szCs w:val="22"/>
              </w:rPr>
              <w:t xml:space="preserve"> hoping to do separate classes</w:t>
            </w:r>
            <w:r w:rsidR="00451673">
              <w:rPr>
                <w:rFonts w:ascii="Garamond" w:hAnsi="Garamond"/>
                <w:sz w:val="22"/>
                <w:szCs w:val="22"/>
              </w:rPr>
              <w:t xml:space="preserve"> </w:t>
            </w:r>
            <w:r w:rsidR="00125A08">
              <w:rPr>
                <w:rFonts w:ascii="Garamond" w:hAnsi="Garamond"/>
                <w:sz w:val="22"/>
                <w:szCs w:val="22"/>
              </w:rPr>
              <w:t xml:space="preserve">covering individual age groups. </w:t>
            </w:r>
            <w:r w:rsidR="00451673">
              <w:rPr>
                <w:rFonts w:ascii="Garamond" w:hAnsi="Garamond"/>
                <w:sz w:val="22"/>
                <w:szCs w:val="22"/>
              </w:rPr>
              <w:t xml:space="preserve">  </w:t>
            </w:r>
          </w:p>
        </w:tc>
        <w:tc>
          <w:tcPr>
            <w:tcW w:w="2667" w:type="dxa"/>
          </w:tcPr>
          <w:p w14:paraId="489C5F22" w14:textId="77777777" w:rsidR="00D35E39" w:rsidRDefault="00451673" w:rsidP="00CD2E46">
            <w:pPr>
              <w:rPr>
                <w:rFonts w:ascii="Garamond" w:hAnsi="Garamond"/>
                <w:b/>
                <w:sz w:val="22"/>
                <w:szCs w:val="22"/>
              </w:rPr>
            </w:pPr>
            <w:r>
              <w:rPr>
                <w:rFonts w:ascii="Garamond" w:hAnsi="Garamond"/>
                <w:b/>
                <w:sz w:val="22"/>
                <w:szCs w:val="22"/>
              </w:rPr>
              <w:lastRenderedPageBreak/>
              <w:t xml:space="preserve">Daphne will send </w:t>
            </w:r>
            <w:r w:rsidR="007A2BF9">
              <w:rPr>
                <w:rFonts w:ascii="Garamond" w:hAnsi="Garamond"/>
                <w:b/>
                <w:sz w:val="22"/>
                <w:szCs w:val="22"/>
              </w:rPr>
              <w:t>out meeting</w:t>
            </w:r>
            <w:r>
              <w:rPr>
                <w:rFonts w:ascii="Garamond" w:hAnsi="Garamond"/>
                <w:b/>
                <w:sz w:val="22"/>
                <w:szCs w:val="22"/>
              </w:rPr>
              <w:t xml:space="preserve"> with Heidi</w:t>
            </w:r>
            <w:r w:rsidR="00776880">
              <w:rPr>
                <w:rFonts w:ascii="Garamond" w:hAnsi="Garamond"/>
                <w:b/>
                <w:sz w:val="22"/>
                <w:szCs w:val="22"/>
              </w:rPr>
              <w:t>, V</w:t>
            </w:r>
            <w:r w:rsidR="00CD2E46">
              <w:rPr>
                <w:rFonts w:ascii="Garamond" w:hAnsi="Garamond"/>
                <w:b/>
                <w:sz w:val="22"/>
                <w:szCs w:val="22"/>
              </w:rPr>
              <w:t>icky, Jill and Niki.</w:t>
            </w:r>
            <w:r>
              <w:rPr>
                <w:rFonts w:ascii="Garamond" w:hAnsi="Garamond"/>
                <w:b/>
                <w:sz w:val="22"/>
                <w:szCs w:val="22"/>
              </w:rPr>
              <w:t xml:space="preserve">  In July.  </w:t>
            </w:r>
          </w:p>
        </w:tc>
      </w:tr>
      <w:tr w:rsidR="00CD344A" w:rsidRPr="008B235A" w14:paraId="4705325F" w14:textId="77777777" w:rsidTr="009F7AB7">
        <w:tc>
          <w:tcPr>
            <w:tcW w:w="2785" w:type="dxa"/>
          </w:tcPr>
          <w:p w14:paraId="73236B4D" w14:textId="77777777" w:rsidR="00CD344A" w:rsidRDefault="00821551" w:rsidP="005150E1">
            <w:pPr>
              <w:rPr>
                <w:rFonts w:ascii="Garamond" w:hAnsi="Garamond"/>
                <w:b/>
                <w:sz w:val="22"/>
              </w:rPr>
            </w:pPr>
            <w:r>
              <w:rPr>
                <w:rFonts w:ascii="Garamond" w:hAnsi="Garamond"/>
                <w:b/>
                <w:sz w:val="22"/>
              </w:rPr>
              <w:t>Schools/School Readiness-Jack, Will, Susan &amp; Gail</w:t>
            </w:r>
          </w:p>
        </w:tc>
        <w:tc>
          <w:tcPr>
            <w:tcW w:w="7498" w:type="dxa"/>
          </w:tcPr>
          <w:p w14:paraId="30D86CFF" w14:textId="0176BD67" w:rsidR="008A5CEB" w:rsidRDefault="00776880" w:rsidP="00125A08">
            <w:pPr>
              <w:rPr>
                <w:rFonts w:ascii="Garamond" w:hAnsi="Garamond"/>
                <w:sz w:val="22"/>
                <w:szCs w:val="22"/>
              </w:rPr>
            </w:pPr>
            <w:r>
              <w:rPr>
                <w:rFonts w:ascii="Garamond" w:hAnsi="Garamond"/>
                <w:sz w:val="22"/>
                <w:szCs w:val="22"/>
              </w:rPr>
              <w:t xml:space="preserve">Plush/Adel schools are all finished.  Lakeview schools are out on June 7. </w:t>
            </w:r>
            <w:r w:rsidR="00125A08">
              <w:rPr>
                <w:rFonts w:ascii="Garamond" w:hAnsi="Garamond"/>
                <w:sz w:val="22"/>
                <w:szCs w:val="22"/>
              </w:rPr>
              <w:t>S</w:t>
            </w:r>
            <w:r>
              <w:rPr>
                <w:rFonts w:ascii="Garamond" w:hAnsi="Garamond"/>
                <w:sz w:val="22"/>
                <w:szCs w:val="22"/>
              </w:rPr>
              <w:t xml:space="preserve">eniors are done this week.  </w:t>
            </w:r>
            <w:r w:rsidR="00125A08">
              <w:rPr>
                <w:rFonts w:ascii="Garamond" w:hAnsi="Garamond"/>
                <w:sz w:val="22"/>
                <w:szCs w:val="22"/>
              </w:rPr>
              <w:t>T</w:t>
            </w:r>
            <w:r>
              <w:rPr>
                <w:rFonts w:ascii="Garamond" w:hAnsi="Garamond"/>
                <w:sz w:val="22"/>
                <w:szCs w:val="22"/>
              </w:rPr>
              <w:t xml:space="preserve">hey have had a full staff at Lakeview School District, which has been nice.  North Lake passed </w:t>
            </w:r>
            <w:r w:rsidR="00125A08">
              <w:rPr>
                <w:rFonts w:ascii="Garamond" w:hAnsi="Garamond"/>
                <w:sz w:val="22"/>
                <w:szCs w:val="22"/>
              </w:rPr>
              <w:t xml:space="preserve">a </w:t>
            </w:r>
            <w:r>
              <w:rPr>
                <w:rFonts w:ascii="Garamond" w:hAnsi="Garamond"/>
                <w:sz w:val="22"/>
                <w:szCs w:val="22"/>
              </w:rPr>
              <w:t xml:space="preserve">bond </w:t>
            </w:r>
            <w:r w:rsidR="007A2BF9">
              <w:rPr>
                <w:rFonts w:ascii="Garamond" w:hAnsi="Garamond"/>
                <w:sz w:val="22"/>
                <w:szCs w:val="22"/>
              </w:rPr>
              <w:t>levy</w:t>
            </w:r>
            <w:r>
              <w:rPr>
                <w:rFonts w:ascii="Garamond" w:hAnsi="Garamond"/>
                <w:sz w:val="22"/>
                <w:szCs w:val="22"/>
              </w:rPr>
              <w:t xml:space="preserve"> and a </w:t>
            </w:r>
            <w:r w:rsidR="00923EB9">
              <w:rPr>
                <w:rFonts w:ascii="Garamond" w:hAnsi="Garamond"/>
                <w:color w:val="FF0000"/>
                <w:sz w:val="22"/>
                <w:szCs w:val="22"/>
              </w:rPr>
              <w:t>four</w:t>
            </w:r>
            <w:r w:rsidR="00923EB9" w:rsidRPr="00923EB9">
              <w:rPr>
                <w:rFonts w:ascii="Garamond" w:hAnsi="Garamond"/>
                <w:color w:val="FF0000"/>
                <w:sz w:val="22"/>
                <w:szCs w:val="22"/>
              </w:rPr>
              <w:t>-million-dollar</w:t>
            </w:r>
            <w:r>
              <w:rPr>
                <w:rFonts w:ascii="Garamond" w:hAnsi="Garamond"/>
                <w:sz w:val="22"/>
                <w:szCs w:val="22"/>
              </w:rPr>
              <w:t xml:space="preserve"> match from the state.   Lakeview S</w:t>
            </w:r>
            <w:r w:rsidR="00125A08">
              <w:rPr>
                <w:rFonts w:ascii="Garamond" w:hAnsi="Garamond"/>
                <w:sz w:val="22"/>
                <w:szCs w:val="22"/>
              </w:rPr>
              <w:t>chool district is</w:t>
            </w:r>
            <w:r w:rsidR="007A2BF9">
              <w:rPr>
                <w:rFonts w:ascii="Garamond" w:hAnsi="Garamond"/>
                <w:sz w:val="22"/>
                <w:szCs w:val="22"/>
              </w:rPr>
              <w:t xml:space="preserve"> </w:t>
            </w:r>
            <w:r w:rsidR="00923EB9">
              <w:rPr>
                <w:rFonts w:ascii="Garamond" w:hAnsi="Garamond"/>
                <w:color w:val="FF0000"/>
                <w:sz w:val="22"/>
                <w:szCs w:val="22"/>
              </w:rPr>
              <w:t>considering</w:t>
            </w:r>
            <w:r w:rsidR="007A2BF9" w:rsidRPr="00923EB9">
              <w:rPr>
                <w:rFonts w:ascii="Garamond" w:hAnsi="Garamond"/>
                <w:color w:val="FF0000"/>
                <w:sz w:val="22"/>
                <w:szCs w:val="22"/>
              </w:rPr>
              <w:t xml:space="preserve"> </w:t>
            </w:r>
            <w:r w:rsidR="00923EB9">
              <w:rPr>
                <w:rFonts w:ascii="Garamond" w:hAnsi="Garamond"/>
                <w:color w:val="FF0000"/>
                <w:sz w:val="22"/>
                <w:szCs w:val="22"/>
              </w:rPr>
              <w:t xml:space="preserve">moving to </w:t>
            </w:r>
            <w:r w:rsidR="007A2BF9">
              <w:rPr>
                <w:rFonts w:ascii="Garamond" w:hAnsi="Garamond"/>
                <w:sz w:val="22"/>
                <w:szCs w:val="22"/>
              </w:rPr>
              <w:t xml:space="preserve">a </w:t>
            </w:r>
            <w:r w:rsidR="00923EB9">
              <w:rPr>
                <w:rFonts w:ascii="Garamond" w:hAnsi="Garamond"/>
                <w:color w:val="FF0000"/>
                <w:sz w:val="22"/>
                <w:szCs w:val="22"/>
              </w:rPr>
              <w:t>four</w:t>
            </w:r>
            <w:r w:rsidR="007A2BF9">
              <w:rPr>
                <w:rFonts w:ascii="Garamond" w:hAnsi="Garamond"/>
                <w:sz w:val="22"/>
                <w:szCs w:val="22"/>
              </w:rPr>
              <w:t>-day</w:t>
            </w:r>
            <w:r>
              <w:rPr>
                <w:rFonts w:ascii="Garamond" w:hAnsi="Garamond"/>
                <w:sz w:val="22"/>
                <w:szCs w:val="22"/>
              </w:rPr>
              <w:t xml:space="preserve"> school week.  </w:t>
            </w:r>
            <w:r w:rsidR="00D47008">
              <w:rPr>
                <w:rFonts w:ascii="Garamond" w:hAnsi="Garamond"/>
                <w:sz w:val="22"/>
                <w:szCs w:val="22"/>
              </w:rPr>
              <w:t xml:space="preserve">Lakeview </w:t>
            </w:r>
            <w:r w:rsidR="00125A08">
              <w:rPr>
                <w:rFonts w:ascii="Garamond" w:hAnsi="Garamond"/>
                <w:sz w:val="22"/>
                <w:szCs w:val="22"/>
              </w:rPr>
              <w:t>School District also has</w:t>
            </w:r>
            <w:r w:rsidR="00D47008">
              <w:rPr>
                <w:rFonts w:ascii="Garamond" w:hAnsi="Garamond"/>
                <w:sz w:val="22"/>
                <w:szCs w:val="22"/>
              </w:rPr>
              <w:t xml:space="preserve"> talked about passing a bond measure for </w:t>
            </w:r>
            <w:commentRangeStart w:id="2"/>
            <w:r w:rsidR="00D47008">
              <w:rPr>
                <w:rFonts w:ascii="Garamond" w:hAnsi="Garamond"/>
                <w:sz w:val="22"/>
                <w:szCs w:val="22"/>
              </w:rPr>
              <w:t xml:space="preserve">DMS </w:t>
            </w:r>
            <w:commentRangeEnd w:id="2"/>
            <w:r w:rsidR="00923EB9">
              <w:rPr>
                <w:rStyle w:val="CommentReference"/>
              </w:rPr>
              <w:commentReference w:id="2"/>
            </w:r>
            <w:r w:rsidR="00D47008">
              <w:rPr>
                <w:rFonts w:ascii="Garamond" w:hAnsi="Garamond"/>
                <w:sz w:val="22"/>
                <w:szCs w:val="22"/>
              </w:rPr>
              <w:t xml:space="preserve">renovations as well.  </w:t>
            </w:r>
          </w:p>
        </w:tc>
        <w:tc>
          <w:tcPr>
            <w:tcW w:w="2667" w:type="dxa"/>
          </w:tcPr>
          <w:p w14:paraId="79DA4E92" w14:textId="77777777" w:rsidR="00CD344A" w:rsidRDefault="00CD344A" w:rsidP="002520A4">
            <w:pPr>
              <w:rPr>
                <w:rFonts w:ascii="Garamond" w:hAnsi="Garamond"/>
                <w:b/>
                <w:sz w:val="22"/>
                <w:szCs w:val="22"/>
              </w:rPr>
            </w:pPr>
          </w:p>
        </w:tc>
      </w:tr>
      <w:tr w:rsidR="00221A06" w:rsidRPr="008B235A" w14:paraId="63524BBC" w14:textId="77777777" w:rsidTr="009F7AB7">
        <w:tc>
          <w:tcPr>
            <w:tcW w:w="2785" w:type="dxa"/>
          </w:tcPr>
          <w:p w14:paraId="2D6A3FC1" w14:textId="77777777" w:rsidR="00221A06" w:rsidRDefault="00821551" w:rsidP="005150E1">
            <w:pPr>
              <w:rPr>
                <w:rFonts w:ascii="Garamond" w:hAnsi="Garamond"/>
                <w:b/>
                <w:sz w:val="22"/>
              </w:rPr>
            </w:pPr>
            <w:r>
              <w:rPr>
                <w:rFonts w:ascii="Garamond" w:hAnsi="Garamond"/>
                <w:b/>
                <w:sz w:val="22"/>
              </w:rPr>
              <w:t xml:space="preserve">Child Care Resource and Referral </w:t>
            </w:r>
            <w:r w:rsidR="00A25E75">
              <w:rPr>
                <w:rFonts w:ascii="Garamond" w:hAnsi="Garamond"/>
                <w:b/>
                <w:sz w:val="22"/>
              </w:rPr>
              <w:t>(</w:t>
            </w:r>
            <w:proofErr w:type="spellStart"/>
            <w:r w:rsidR="00A25E75">
              <w:rPr>
                <w:rFonts w:ascii="Garamond" w:hAnsi="Garamond"/>
                <w:b/>
                <w:sz w:val="22"/>
              </w:rPr>
              <w:t>CCR&amp;R</w:t>
            </w:r>
            <w:proofErr w:type="spellEnd"/>
            <w:r w:rsidR="00A25E75">
              <w:rPr>
                <w:rFonts w:ascii="Garamond" w:hAnsi="Garamond"/>
                <w:b/>
                <w:sz w:val="22"/>
              </w:rPr>
              <w:t xml:space="preserve">) </w:t>
            </w:r>
            <w:r>
              <w:rPr>
                <w:rFonts w:ascii="Garamond" w:hAnsi="Garamond"/>
                <w:b/>
                <w:sz w:val="22"/>
              </w:rPr>
              <w:t>Updates &amp; Provider Needs</w:t>
            </w:r>
          </w:p>
        </w:tc>
        <w:tc>
          <w:tcPr>
            <w:tcW w:w="7498" w:type="dxa"/>
          </w:tcPr>
          <w:p w14:paraId="601C8F66" w14:textId="0E5BD693" w:rsidR="00CD2E46" w:rsidRDefault="00125A08" w:rsidP="00A25E75">
            <w:pPr>
              <w:rPr>
                <w:rFonts w:ascii="Garamond" w:hAnsi="Garamond"/>
                <w:sz w:val="22"/>
                <w:szCs w:val="22"/>
              </w:rPr>
            </w:pPr>
            <w:r>
              <w:rPr>
                <w:rFonts w:ascii="Garamond" w:hAnsi="Garamond"/>
                <w:sz w:val="22"/>
                <w:szCs w:val="22"/>
              </w:rPr>
              <w:t>There has been a r</w:t>
            </w:r>
            <w:r w:rsidR="00D47008">
              <w:rPr>
                <w:rFonts w:ascii="Garamond" w:hAnsi="Garamond"/>
                <w:sz w:val="22"/>
                <w:szCs w:val="22"/>
              </w:rPr>
              <w:t>eduction in</w:t>
            </w:r>
            <w:r w:rsidR="00F17169">
              <w:rPr>
                <w:rFonts w:ascii="Garamond" w:hAnsi="Garamond"/>
                <w:sz w:val="22"/>
                <w:szCs w:val="22"/>
              </w:rPr>
              <w:t xml:space="preserve"> </w:t>
            </w:r>
            <w:r w:rsidR="00F17169">
              <w:rPr>
                <w:rFonts w:ascii="Garamond" w:hAnsi="Garamond"/>
                <w:color w:val="FF0000"/>
                <w:sz w:val="22"/>
                <w:szCs w:val="22"/>
              </w:rPr>
              <w:t>the number of</w:t>
            </w:r>
            <w:r w:rsidR="00D47008">
              <w:rPr>
                <w:rFonts w:ascii="Garamond" w:hAnsi="Garamond"/>
                <w:sz w:val="22"/>
                <w:szCs w:val="22"/>
              </w:rPr>
              <w:t xml:space="preserve"> larger childcare providers</w:t>
            </w:r>
            <w:r w:rsidR="00F06E82">
              <w:rPr>
                <w:rFonts w:ascii="Garamond" w:hAnsi="Garamond"/>
                <w:sz w:val="22"/>
                <w:szCs w:val="22"/>
              </w:rPr>
              <w:t>,</w:t>
            </w:r>
            <w:r>
              <w:rPr>
                <w:rFonts w:ascii="Garamond" w:hAnsi="Garamond"/>
                <w:sz w:val="22"/>
                <w:szCs w:val="22"/>
              </w:rPr>
              <w:t xml:space="preserve"> which has affected families and left a provider shortage. Niki</w:t>
            </w:r>
            <w:r w:rsidR="00A25E75">
              <w:rPr>
                <w:rFonts w:ascii="Garamond" w:hAnsi="Garamond"/>
                <w:sz w:val="22"/>
                <w:szCs w:val="22"/>
              </w:rPr>
              <w:t xml:space="preserve"> (</w:t>
            </w:r>
            <w:proofErr w:type="spellStart"/>
            <w:r w:rsidR="00A25E75">
              <w:rPr>
                <w:rFonts w:ascii="Garamond" w:hAnsi="Garamond"/>
                <w:sz w:val="22"/>
                <w:szCs w:val="22"/>
              </w:rPr>
              <w:t>CCR&amp;R</w:t>
            </w:r>
            <w:proofErr w:type="spellEnd"/>
            <w:r w:rsidR="00A25E75">
              <w:rPr>
                <w:rFonts w:ascii="Garamond" w:hAnsi="Garamond"/>
                <w:sz w:val="22"/>
                <w:szCs w:val="22"/>
              </w:rPr>
              <w:t>)</w:t>
            </w:r>
            <w:r>
              <w:rPr>
                <w:rFonts w:ascii="Garamond" w:hAnsi="Garamond"/>
                <w:sz w:val="22"/>
                <w:szCs w:val="22"/>
              </w:rPr>
              <w:t xml:space="preserve"> is working with providers</w:t>
            </w:r>
            <w:r w:rsidR="00923EB9">
              <w:rPr>
                <w:rFonts w:ascii="Garamond" w:hAnsi="Garamond"/>
                <w:color w:val="FF0000"/>
                <w:sz w:val="22"/>
                <w:szCs w:val="22"/>
              </w:rPr>
              <w:t>,</w:t>
            </w:r>
            <w:r>
              <w:rPr>
                <w:rFonts w:ascii="Garamond" w:hAnsi="Garamond"/>
                <w:sz w:val="22"/>
                <w:szCs w:val="22"/>
              </w:rPr>
              <w:t xml:space="preserve"> </w:t>
            </w:r>
            <w:r w:rsidR="00D47008">
              <w:rPr>
                <w:rFonts w:ascii="Garamond" w:hAnsi="Garamond"/>
                <w:sz w:val="22"/>
                <w:szCs w:val="22"/>
              </w:rPr>
              <w:t>trying to get them to move fo</w:t>
            </w:r>
            <w:r w:rsidR="00A25E75">
              <w:rPr>
                <w:rFonts w:ascii="Garamond" w:hAnsi="Garamond"/>
                <w:sz w:val="22"/>
                <w:szCs w:val="22"/>
              </w:rPr>
              <w:t>rward with licensing and continue to</w:t>
            </w:r>
            <w:r w:rsidR="00D47008">
              <w:rPr>
                <w:rFonts w:ascii="Garamond" w:hAnsi="Garamond"/>
                <w:sz w:val="22"/>
                <w:szCs w:val="22"/>
              </w:rPr>
              <w:t xml:space="preserve"> take classes</w:t>
            </w:r>
            <w:r w:rsidR="00A25E75">
              <w:rPr>
                <w:rFonts w:ascii="Garamond" w:hAnsi="Garamond"/>
                <w:sz w:val="22"/>
                <w:szCs w:val="22"/>
              </w:rPr>
              <w:t xml:space="preserve">.  </w:t>
            </w:r>
            <w:r>
              <w:rPr>
                <w:rFonts w:ascii="Garamond" w:hAnsi="Garamond"/>
                <w:sz w:val="22"/>
                <w:szCs w:val="22"/>
              </w:rPr>
              <w:t>There was a r</w:t>
            </w:r>
            <w:r w:rsidR="00D47008">
              <w:rPr>
                <w:rFonts w:ascii="Garamond" w:hAnsi="Garamond"/>
                <w:sz w:val="22"/>
                <w:szCs w:val="22"/>
              </w:rPr>
              <w:t>ecent</w:t>
            </w:r>
            <w:r>
              <w:rPr>
                <w:rFonts w:ascii="Garamond" w:hAnsi="Garamond"/>
                <w:sz w:val="22"/>
                <w:szCs w:val="22"/>
              </w:rPr>
              <w:t xml:space="preserve"> </w:t>
            </w:r>
            <w:r w:rsidR="007A2BF9">
              <w:rPr>
                <w:rFonts w:ascii="Garamond" w:hAnsi="Garamond"/>
                <w:sz w:val="22"/>
                <w:szCs w:val="22"/>
              </w:rPr>
              <w:t>two-hour</w:t>
            </w:r>
            <w:r w:rsidR="00D47008">
              <w:rPr>
                <w:rFonts w:ascii="Garamond" w:hAnsi="Garamond"/>
                <w:sz w:val="22"/>
                <w:szCs w:val="22"/>
              </w:rPr>
              <w:t xml:space="preserve"> class on making sense of screen time for providers</w:t>
            </w:r>
            <w:r w:rsidR="009576A8">
              <w:rPr>
                <w:rFonts w:ascii="Garamond" w:hAnsi="Garamond"/>
                <w:color w:val="FF0000"/>
                <w:sz w:val="22"/>
                <w:szCs w:val="22"/>
              </w:rPr>
              <w:t xml:space="preserve">; </w:t>
            </w:r>
            <w:r w:rsidR="00D47008">
              <w:rPr>
                <w:rFonts w:ascii="Garamond" w:hAnsi="Garamond"/>
                <w:sz w:val="22"/>
                <w:szCs w:val="22"/>
              </w:rPr>
              <w:t>five</w:t>
            </w:r>
            <w:r w:rsidR="00F06E82">
              <w:rPr>
                <w:rFonts w:ascii="Garamond" w:hAnsi="Garamond"/>
                <w:sz w:val="22"/>
                <w:szCs w:val="22"/>
              </w:rPr>
              <w:t xml:space="preserve"> providers attend</w:t>
            </w:r>
            <w:r w:rsidR="00A25E75">
              <w:rPr>
                <w:rFonts w:ascii="Garamond" w:hAnsi="Garamond"/>
                <w:sz w:val="22"/>
                <w:szCs w:val="22"/>
              </w:rPr>
              <w:t>ed</w:t>
            </w:r>
            <w:r w:rsidR="00F06E82">
              <w:rPr>
                <w:rFonts w:ascii="Garamond" w:hAnsi="Garamond"/>
                <w:sz w:val="22"/>
                <w:szCs w:val="22"/>
              </w:rPr>
              <w:t>.</w:t>
            </w:r>
            <w:r w:rsidR="00D47008">
              <w:rPr>
                <w:rFonts w:ascii="Garamond" w:hAnsi="Garamond"/>
                <w:sz w:val="22"/>
                <w:szCs w:val="22"/>
              </w:rPr>
              <w:t xml:space="preserve">   Lakeview has no registered providers.  </w:t>
            </w:r>
            <w:proofErr w:type="spellStart"/>
            <w:r w:rsidR="00A25E75">
              <w:rPr>
                <w:rFonts w:ascii="Garamond" w:hAnsi="Garamond"/>
                <w:sz w:val="22"/>
                <w:szCs w:val="22"/>
              </w:rPr>
              <w:t>CCR&amp;R</w:t>
            </w:r>
            <w:proofErr w:type="spellEnd"/>
            <w:r>
              <w:rPr>
                <w:rFonts w:ascii="Garamond" w:hAnsi="Garamond"/>
                <w:sz w:val="22"/>
                <w:szCs w:val="22"/>
              </w:rPr>
              <w:t xml:space="preserve"> </w:t>
            </w:r>
            <w:r w:rsidR="00A25E75">
              <w:rPr>
                <w:rFonts w:ascii="Garamond" w:hAnsi="Garamond"/>
                <w:sz w:val="22"/>
                <w:szCs w:val="22"/>
              </w:rPr>
              <w:t>is</w:t>
            </w:r>
            <w:r>
              <w:rPr>
                <w:rFonts w:ascii="Garamond" w:hAnsi="Garamond"/>
                <w:sz w:val="22"/>
                <w:szCs w:val="22"/>
              </w:rPr>
              <w:t xml:space="preserve"> w</w:t>
            </w:r>
            <w:r w:rsidR="00D97827">
              <w:rPr>
                <w:rFonts w:ascii="Garamond" w:hAnsi="Garamond"/>
                <w:sz w:val="22"/>
                <w:szCs w:val="22"/>
              </w:rPr>
              <w:t xml:space="preserve">orking on an incentive chart to help </w:t>
            </w:r>
            <w:r w:rsidR="00A25E75">
              <w:rPr>
                <w:rFonts w:ascii="Garamond" w:hAnsi="Garamond"/>
                <w:sz w:val="22"/>
                <w:szCs w:val="22"/>
              </w:rPr>
              <w:t xml:space="preserve">providers </w:t>
            </w:r>
            <w:r w:rsidR="00D97827">
              <w:rPr>
                <w:rFonts w:ascii="Garamond" w:hAnsi="Garamond"/>
                <w:sz w:val="22"/>
                <w:szCs w:val="22"/>
              </w:rPr>
              <w:t xml:space="preserve">attend classes. </w:t>
            </w:r>
            <w:r>
              <w:rPr>
                <w:rFonts w:ascii="Garamond" w:hAnsi="Garamond"/>
                <w:sz w:val="22"/>
                <w:szCs w:val="22"/>
              </w:rPr>
              <w:t xml:space="preserve"> </w:t>
            </w:r>
            <w:r w:rsidR="00A25E75">
              <w:rPr>
                <w:rFonts w:ascii="Garamond" w:hAnsi="Garamond"/>
                <w:sz w:val="22"/>
                <w:szCs w:val="22"/>
              </w:rPr>
              <w:t>A study will be done</w:t>
            </w:r>
            <w:r w:rsidR="00D97827">
              <w:rPr>
                <w:rFonts w:ascii="Garamond" w:hAnsi="Garamond"/>
                <w:sz w:val="22"/>
                <w:szCs w:val="22"/>
              </w:rPr>
              <w:t xml:space="preserve"> on where the children </w:t>
            </w:r>
            <w:r w:rsidR="007A2BF9">
              <w:rPr>
                <w:rFonts w:ascii="Garamond" w:hAnsi="Garamond"/>
                <w:sz w:val="22"/>
                <w:szCs w:val="22"/>
              </w:rPr>
              <w:t>are</w:t>
            </w:r>
            <w:r w:rsidR="009576A8">
              <w:rPr>
                <w:rFonts w:ascii="Garamond" w:hAnsi="Garamond"/>
                <w:color w:val="FF0000"/>
                <w:sz w:val="22"/>
                <w:szCs w:val="22"/>
              </w:rPr>
              <w:t xml:space="preserve"> currently</w:t>
            </w:r>
            <w:r w:rsidR="00A25E75">
              <w:rPr>
                <w:rFonts w:ascii="Garamond" w:hAnsi="Garamond"/>
                <w:sz w:val="22"/>
                <w:szCs w:val="22"/>
              </w:rPr>
              <w:t xml:space="preserve"> receiving care</w:t>
            </w:r>
            <w:r w:rsidR="007A2BF9">
              <w:rPr>
                <w:rFonts w:ascii="Garamond" w:hAnsi="Garamond"/>
                <w:sz w:val="22"/>
                <w:szCs w:val="22"/>
              </w:rPr>
              <w:t>.</w:t>
            </w:r>
            <w:r w:rsidR="00A25E75">
              <w:rPr>
                <w:rFonts w:ascii="Garamond" w:hAnsi="Garamond"/>
                <w:sz w:val="22"/>
                <w:szCs w:val="22"/>
              </w:rPr>
              <w:t xml:space="preserve"> </w:t>
            </w:r>
            <w:r w:rsidR="007A2BF9">
              <w:rPr>
                <w:rFonts w:ascii="Garamond" w:hAnsi="Garamond"/>
                <w:sz w:val="22"/>
                <w:szCs w:val="22"/>
              </w:rPr>
              <w:t xml:space="preserve"> </w:t>
            </w:r>
            <w:r>
              <w:rPr>
                <w:rFonts w:ascii="Garamond" w:hAnsi="Garamond"/>
                <w:sz w:val="22"/>
                <w:szCs w:val="22"/>
              </w:rPr>
              <w:t xml:space="preserve">Lakeview has a handful of </w:t>
            </w:r>
            <w:r w:rsidR="00A25E75">
              <w:rPr>
                <w:rFonts w:ascii="Garamond" w:hAnsi="Garamond"/>
                <w:sz w:val="22"/>
                <w:szCs w:val="22"/>
              </w:rPr>
              <w:t xml:space="preserve">unregistered </w:t>
            </w:r>
            <w:r>
              <w:rPr>
                <w:rFonts w:ascii="Garamond" w:hAnsi="Garamond"/>
                <w:sz w:val="22"/>
                <w:szCs w:val="22"/>
              </w:rPr>
              <w:t>providers that max out at</w:t>
            </w:r>
            <w:r w:rsidR="009576A8">
              <w:rPr>
                <w:rFonts w:ascii="Garamond" w:hAnsi="Garamond"/>
                <w:color w:val="FF0000"/>
                <w:sz w:val="22"/>
                <w:szCs w:val="22"/>
              </w:rPr>
              <w:t xml:space="preserve"> the limit of</w:t>
            </w:r>
            <w:bookmarkStart w:id="3" w:name="_GoBack"/>
            <w:bookmarkEnd w:id="3"/>
            <w:r>
              <w:rPr>
                <w:rFonts w:ascii="Garamond" w:hAnsi="Garamond"/>
                <w:sz w:val="22"/>
                <w:szCs w:val="22"/>
              </w:rPr>
              <w:t xml:space="preserve"> three</w:t>
            </w:r>
            <w:r w:rsidR="00F06E82">
              <w:rPr>
                <w:rFonts w:ascii="Garamond" w:hAnsi="Garamond"/>
                <w:sz w:val="22"/>
                <w:szCs w:val="22"/>
              </w:rPr>
              <w:t xml:space="preserve"> kids and income</w:t>
            </w:r>
            <w:r>
              <w:rPr>
                <w:rFonts w:ascii="Garamond" w:hAnsi="Garamond"/>
                <w:sz w:val="22"/>
                <w:szCs w:val="22"/>
              </w:rPr>
              <w:t xml:space="preserve"> is stagnant.  Melinda wants to tr</w:t>
            </w:r>
            <w:r w:rsidR="00F06E82">
              <w:rPr>
                <w:rFonts w:ascii="Garamond" w:hAnsi="Garamond"/>
                <w:sz w:val="22"/>
                <w:szCs w:val="22"/>
              </w:rPr>
              <w:t xml:space="preserve">y to get these providers to work together and support one another, which </w:t>
            </w:r>
            <w:r w:rsidR="00923EB9">
              <w:rPr>
                <w:rFonts w:ascii="Garamond" w:hAnsi="Garamond"/>
                <w:sz w:val="22"/>
                <w:szCs w:val="22"/>
              </w:rPr>
              <w:t xml:space="preserve">will </w:t>
            </w:r>
            <w:r w:rsidR="00F06E82">
              <w:rPr>
                <w:rFonts w:ascii="Garamond" w:hAnsi="Garamond"/>
                <w:sz w:val="22"/>
                <w:szCs w:val="22"/>
              </w:rPr>
              <w:t xml:space="preserve">hopefully motivate them and help them move forward.   </w:t>
            </w:r>
            <w:r w:rsidR="00A25E75">
              <w:rPr>
                <w:rFonts w:ascii="Garamond" w:hAnsi="Garamond"/>
                <w:sz w:val="22"/>
                <w:szCs w:val="22"/>
              </w:rPr>
              <w:t xml:space="preserve">The </w:t>
            </w:r>
            <w:proofErr w:type="spellStart"/>
            <w:r w:rsidR="00A25E75">
              <w:rPr>
                <w:rFonts w:ascii="Garamond" w:hAnsi="Garamond"/>
                <w:sz w:val="22"/>
                <w:szCs w:val="22"/>
              </w:rPr>
              <w:t>CCR&amp;R</w:t>
            </w:r>
            <w:proofErr w:type="spellEnd"/>
            <w:r w:rsidR="00A25E75">
              <w:rPr>
                <w:rFonts w:ascii="Garamond" w:hAnsi="Garamond"/>
                <w:sz w:val="22"/>
                <w:szCs w:val="22"/>
              </w:rPr>
              <w:t xml:space="preserve"> believes learning teams and professional development would aid in creating additional resources and mentorship.  Providers will be contacted to assist with childcare in the evenings for workshops, meetings, and other events</w:t>
            </w:r>
            <w:r w:rsidR="00CD2E46">
              <w:rPr>
                <w:rFonts w:ascii="Garamond" w:hAnsi="Garamond"/>
                <w:sz w:val="22"/>
                <w:szCs w:val="22"/>
              </w:rPr>
              <w:t xml:space="preserve">. </w:t>
            </w:r>
          </w:p>
        </w:tc>
        <w:tc>
          <w:tcPr>
            <w:tcW w:w="2667" w:type="dxa"/>
          </w:tcPr>
          <w:p w14:paraId="42B6366A" w14:textId="77777777" w:rsidR="00221A06" w:rsidRDefault="00221A06" w:rsidP="002520A4">
            <w:pPr>
              <w:rPr>
                <w:rFonts w:ascii="Garamond" w:hAnsi="Garamond"/>
                <w:b/>
                <w:sz w:val="22"/>
                <w:szCs w:val="22"/>
              </w:rPr>
            </w:pPr>
          </w:p>
        </w:tc>
      </w:tr>
      <w:tr w:rsidR="00221A06" w:rsidRPr="008B235A" w14:paraId="1C05D368" w14:textId="77777777" w:rsidTr="009F7AB7">
        <w:tc>
          <w:tcPr>
            <w:tcW w:w="2785" w:type="dxa"/>
          </w:tcPr>
          <w:p w14:paraId="67305338" w14:textId="77777777" w:rsidR="00221A06" w:rsidRDefault="00821551" w:rsidP="005150E1">
            <w:pPr>
              <w:rPr>
                <w:rFonts w:ascii="Garamond" w:hAnsi="Garamond"/>
                <w:b/>
                <w:sz w:val="22"/>
              </w:rPr>
            </w:pPr>
            <w:r>
              <w:rPr>
                <w:rFonts w:ascii="Garamond" w:hAnsi="Garamond"/>
                <w:b/>
                <w:sz w:val="22"/>
              </w:rPr>
              <w:lastRenderedPageBreak/>
              <w:t>Early Learning Partners</w:t>
            </w:r>
          </w:p>
        </w:tc>
        <w:tc>
          <w:tcPr>
            <w:tcW w:w="7498" w:type="dxa"/>
          </w:tcPr>
          <w:p w14:paraId="43F58913" w14:textId="77777777" w:rsidR="00476920" w:rsidRDefault="002278D7" w:rsidP="00A25E75">
            <w:pPr>
              <w:rPr>
                <w:rFonts w:ascii="Garamond" w:hAnsi="Garamond"/>
                <w:sz w:val="22"/>
                <w:szCs w:val="22"/>
              </w:rPr>
            </w:pPr>
            <w:r>
              <w:rPr>
                <w:rFonts w:ascii="Garamond" w:hAnsi="Garamond"/>
                <w:sz w:val="22"/>
                <w:szCs w:val="22"/>
              </w:rPr>
              <w:t>Head S</w:t>
            </w:r>
            <w:r w:rsidR="007D75C1">
              <w:rPr>
                <w:rFonts w:ascii="Garamond" w:hAnsi="Garamond"/>
                <w:sz w:val="22"/>
                <w:szCs w:val="22"/>
              </w:rPr>
              <w:t>tart</w:t>
            </w:r>
            <w:r>
              <w:rPr>
                <w:rFonts w:ascii="Garamond" w:hAnsi="Garamond"/>
                <w:sz w:val="22"/>
                <w:szCs w:val="22"/>
              </w:rPr>
              <w:t xml:space="preserve"> c</w:t>
            </w:r>
            <w:r w:rsidR="007D75C1">
              <w:rPr>
                <w:rFonts w:ascii="Garamond" w:hAnsi="Garamond"/>
                <w:sz w:val="22"/>
                <w:szCs w:val="22"/>
              </w:rPr>
              <w:t xml:space="preserve">lasses end this Thursday. </w:t>
            </w:r>
            <w:r>
              <w:rPr>
                <w:rFonts w:ascii="Garamond" w:hAnsi="Garamond"/>
                <w:sz w:val="22"/>
                <w:szCs w:val="22"/>
              </w:rPr>
              <w:t>A d</w:t>
            </w:r>
            <w:r w:rsidR="007D75C1">
              <w:rPr>
                <w:rFonts w:ascii="Garamond" w:hAnsi="Garamond"/>
                <w:sz w:val="22"/>
                <w:szCs w:val="22"/>
              </w:rPr>
              <w:t>uration class</w:t>
            </w:r>
            <w:r w:rsidR="00A25E75">
              <w:rPr>
                <w:rFonts w:ascii="Garamond" w:hAnsi="Garamond"/>
                <w:sz w:val="22"/>
                <w:szCs w:val="22"/>
              </w:rPr>
              <w:t>room will be added next year, it will be held five</w:t>
            </w:r>
            <w:r>
              <w:rPr>
                <w:rFonts w:ascii="Garamond" w:hAnsi="Garamond"/>
                <w:sz w:val="22"/>
                <w:szCs w:val="22"/>
              </w:rPr>
              <w:t xml:space="preserve"> days</w:t>
            </w:r>
            <w:r w:rsidR="00A25E75">
              <w:rPr>
                <w:rFonts w:ascii="Garamond" w:hAnsi="Garamond"/>
                <w:sz w:val="22"/>
                <w:szCs w:val="22"/>
              </w:rPr>
              <w:t xml:space="preserve"> per week for six and a half hours per day for working parents and students.  Head Start will also have a three and a half hour class Monday through Thursday.  </w:t>
            </w:r>
            <w:r>
              <w:rPr>
                <w:rFonts w:ascii="Garamond" w:hAnsi="Garamond"/>
                <w:sz w:val="22"/>
                <w:szCs w:val="22"/>
              </w:rPr>
              <w:t>They are l</w:t>
            </w:r>
            <w:r w:rsidR="00A25E75">
              <w:rPr>
                <w:rFonts w:ascii="Garamond" w:hAnsi="Garamond"/>
                <w:sz w:val="22"/>
                <w:szCs w:val="22"/>
              </w:rPr>
              <w:t>ooking for a full time</w:t>
            </w:r>
            <w:r w:rsidR="007D75C1">
              <w:rPr>
                <w:rFonts w:ascii="Garamond" w:hAnsi="Garamond"/>
                <w:sz w:val="22"/>
                <w:szCs w:val="22"/>
              </w:rPr>
              <w:t xml:space="preserve"> adv</w:t>
            </w:r>
            <w:r>
              <w:rPr>
                <w:rFonts w:ascii="Garamond" w:hAnsi="Garamond"/>
                <w:sz w:val="22"/>
                <w:szCs w:val="22"/>
              </w:rPr>
              <w:t xml:space="preserve">ocate for preschool this summer </w:t>
            </w:r>
            <w:r w:rsidR="00A25E75">
              <w:rPr>
                <w:rFonts w:ascii="Garamond" w:hAnsi="Garamond"/>
                <w:sz w:val="22"/>
                <w:szCs w:val="22"/>
              </w:rPr>
              <w:t xml:space="preserve">with </w:t>
            </w:r>
            <w:r w:rsidR="007D75C1">
              <w:rPr>
                <w:rFonts w:ascii="Garamond" w:hAnsi="Garamond"/>
                <w:sz w:val="22"/>
                <w:szCs w:val="22"/>
              </w:rPr>
              <w:t xml:space="preserve">an AA </w:t>
            </w:r>
            <w:r>
              <w:rPr>
                <w:rFonts w:ascii="Garamond" w:hAnsi="Garamond"/>
                <w:sz w:val="22"/>
                <w:szCs w:val="22"/>
              </w:rPr>
              <w:t>degree or high</w:t>
            </w:r>
            <w:r w:rsidR="007D75C1">
              <w:rPr>
                <w:rFonts w:ascii="Garamond" w:hAnsi="Garamond"/>
                <w:sz w:val="22"/>
                <w:szCs w:val="22"/>
              </w:rPr>
              <w:t xml:space="preserve">er for </w:t>
            </w:r>
            <w:r w:rsidR="00A25E75">
              <w:rPr>
                <w:rFonts w:ascii="Garamond" w:hAnsi="Garamond"/>
                <w:sz w:val="22"/>
                <w:szCs w:val="22"/>
              </w:rPr>
              <w:t>in classroom and home visiting</w:t>
            </w:r>
            <w:r w:rsidR="007D75C1">
              <w:rPr>
                <w:rFonts w:ascii="Garamond" w:hAnsi="Garamond"/>
                <w:sz w:val="22"/>
                <w:szCs w:val="22"/>
              </w:rPr>
              <w:t xml:space="preserve">. </w:t>
            </w:r>
            <w:r>
              <w:rPr>
                <w:rFonts w:ascii="Garamond" w:hAnsi="Garamond"/>
                <w:sz w:val="22"/>
                <w:szCs w:val="22"/>
              </w:rPr>
              <w:t xml:space="preserve"> </w:t>
            </w:r>
            <w:r w:rsidR="007A2BF9">
              <w:rPr>
                <w:rFonts w:ascii="Garamond" w:hAnsi="Garamond"/>
                <w:sz w:val="22"/>
                <w:szCs w:val="22"/>
              </w:rPr>
              <w:t>In addition</w:t>
            </w:r>
            <w:r>
              <w:rPr>
                <w:rFonts w:ascii="Garamond" w:hAnsi="Garamond"/>
                <w:sz w:val="22"/>
                <w:szCs w:val="22"/>
              </w:rPr>
              <w:t>, the summer lunch program, Ou</w:t>
            </w:r>
            <w:r w:rsidR="00A25E75">
              <w:rPr>
                <w:rFonts w:ascii="Garamond" w:hAnsi="Garamond"/>
                <w:sz w:val="22"/>
                <w:szCs w:val="22"/>
              </w:rPr>
              <w:t>tback Strong will be using Head Start’s</w:t>
            </w:r>
            <w:r>
              <w:rPr>
                <w:rFonts w:ascii="Garamond" w:hAnsi="Garamond"/>
                <w:sz w:val="22"/>
                <w:szCs w:val="22"/>
              </w:rPr>
              <w:t xml:space="preserve"> kitchen again.</w:t>
            </w:r>
            <w:r w:rsidR="007D75C1">
              <w:rPr>
                <w:rFonts w:ascii="Garamond" w:hAnsi="Garamond"/>
                <w:sz w:val="22"/>
                <w:szCs w:val="22"/>
              </w:rPr>
              <w:t xml:space="preserve">  </w:t>
            </w:r>
          </w:p>
        </w:tc>
        <w:tc>
          <w:tcPr>
            <w:tcW w:w="2667" w:type="dxa"/>
          </w:tcPr>
          <w:p w14:paraId="3D986FCD" w14:textId="77777777" w:rsidR="00221A06" w:rsidRDefault="00221A06" w:rsidP="002520A4">
            <w:pPr>
              <w:rPr>
                <w:rFonts w:ascii="Garamond" w:hAnsi="Garamond"/>
                <w:b/>
                <w:sz w:val="22"/>
                <w:szCs w:val="22"/>
              </w:rPr>
            </w:pPr>
          </w:p>
        </w:tc>
      </w:tr>
      <w:tr w:rsidR="0048741F" w:rsidRPr="008B235A" w14:paraId="023EA3D3" w14:textId="77777777" w:rsidTr="009F7AB7">
        <w:tc>
          <w:tcPr>
            <w:tcW w:w="2785" w:type="dxa"/>
          </w:tcPr>
          <w:p w14:paraId="268BFEA5" w14:textId="77777777" w:rsidR="0048741F" w:rsidRDefault="00D35E39" w:rsidP="005150E1">
            <w:pPr>
              <w:rPr>
                <w:rFonts w:ascii="Garamond" w:hAnsi="Garamond"/>
                <w:b/>
                <w:sz w:val="22"/>
              </w:rPr>
            </w:pPr>
            <w:r>
              <w:rPr>
                <w:rFonts w:ascii="Garamond" w:hAnsi="Garamond"/>
                <w:b/>
                <w:sz w:val="22"/>
              </w:rPr>
              <w:t>Mike Benson, LICC</w:t>
            </w:r>
          </w:p>
        </w:tc>
        <w:tc>
          <w:tcPr>
            <w:tcW w:w="7498" w:type="dxa"/>
          </w:tcPr>
          <w:p w14:paraId="63B4CCD1" w14:textId="6AA1BCAE" w:rsidR="008666F0" w:rsidRDefault="00923EB9" w:rsidP="006D7607">
            <w:pPr>
              <w:rPr>
                <w:rFonts w:ascii="Garamond" w:hAnsi="Garamond"/>
                <w:sz w:val="22"/>
                <w:szCs w:val="22"/>
              </w:rPr>
            </w:pPr>
            <w:commentRangeStart w:id="4"/>
            <w:proofErr w:type="spellStart"/>
            <w:r>
              <w:rPr>
                <w:rFonts w:ascii="Garamond" w:hAnsi="Garamond"/>
                <w:color w:val="FF0000"/>
                <w:sz w:val="22"/>
                <w:szCs w:val="22"/>
              </w:rPr>
              <w:t>LICC</w:t>
            </w:r>
            <w:commentRangeEnd w:id="4"/>
            <w:proofErr w:type="spellEnd"/>
            <w:r>
              <w:rPr>
                <w:rStyle w:val="CommentReference"/>
              </w:rPr>
              <w:commentReference w:id="4"/>
            </w:r>
            <w:r>
              <w:rPr>
                <w:rFonts w:ascii="Garamond" w:hAnsi="Garamond"/>
                <w:color w:val="FF0000"/>
                <w:sz w:val="22"/>
                <w:szCs w:val="22"/>
              </w:rPr>
              <w:t xml:space="preserve"> is s</w:t>
            </w:r>
            <w:r w:rsidR="004129AB">
              <w:rPr>
                <w:rFonts w:ascii="Garamond" w:hAnsi="Garamond"/>
                <w:sz w:val="22"/>
                <w:szCs w:val="22"/>
              </w:rPr>
              <w:t xml:space="preserve">ubmitting </w:t>
            </w:r>
            <w:r>
              <w:rPr>
                <w:rFonts w:ascii="Garamond" w:hAnsi="Garamond"/>
                <w:color w:val="FF0000"/>
                <w:sz w:val="22"/>
                <w:szCs w:val="22"/>
              </w:rPr>
              <w:t xml:space="preserve">a </w:t>
            </w:r>
            <w:r w:rsidR="004129AB">
              <w:rPr>
                <w:rFonts w:ascii="Garamond" w:hAnsi="Garamond"/>
                <w:sz w:val="22"/>
                <w:szCs w:val="22"/>
              </w:rPr>
              <w:t xml:space="preserve">county plan to the state.  Mike is also looking for a new </w:t>
            </w:r>
            <w:r w:rsidR="00CD2E46">
              <w:rPr>
                <w:rFonts w:ascii="Garamond" w:hAnsi="Garamond"/>
                <w:sz w:val="22"/>
                <w:szCs w:val="22"/>
              </w:rPr>
              <w:t>as</w:t>
            </w:r>
            <w:r w:rsidR="004129AB">
              <w:rPr>
                <w:rFonts w:ascii="Garamond" w:hAnsi="Garamond"/>
                <w:sz w:val="22"/>
                <w:szCs w:val="22"/>
              </w:rPr>
              <w:t>sistant to replace the one has who is leaving</w:t>
            </w:r>
            <w:r w:rsidR="00CD2E46">
              <w:rPr>
                <w:rFonts w:ascii="Garamond" w:hAnsi="Garamond"/>
                <w:sz w:val="22"/>
                <w:szCs w:val="22"/>
              </w:rPr>
              <w:t xml:space="preserve">. </w:t>
            </w:r>
            <w:r>
              <w:rPr>
                <w:rFonts w:ascii="Garamond" w:hAnsi="Garamond"/>
                <w:color w:val="FF0000"/>
                <w:sz w:val="22"/>
                <w:szCs w:val="22"/>
              </w:rPr>
              <w:t>He w</w:t>
            </w:r>
            <w:r w:rsidR="00CD2E46">
              <w:rPr>
                <w:rFonts w:ascii="Garamond" w:hAnsi="Garamond"/>
                <w:sz w:val="22"/>
                <w:szCs w:val="22"/>
              </w:rPr>
              <w:t xml:space="preserve">ill be posting position next Wednesday. </w:t>
            </w:r>
          </w:p>
        </w:tc>
        <w:tc>
          <w:tcPr>
            <w:tcW w:w="2667" w:type="dxa"/>
          </w:tcPr>
          <w:p w14:paraId="2A2255B4" w14:textId="77777777" w:rsidR="0048741F" w:rsidRPr="008666F0" w:rsidRDefault="0048741F" w:rsidP="002520A4">
            <w:pPr>
              <w:rPr>
                <w:rFonts w:ascii="Garamond" w:hAnsi="Garamond"/>
                <w:sz w:val="22"/>
                <w:szCs w:val="22"/>
              </w:rPr>
            </w:pPr>
          </w:p>
        </w:tc>
      </w:tr>
      <w:tr w:rsidR="00203D1E" w:rsidRPr="008B235A" w14:paraId="34C36A5B" w14:textId="77777777" w:rsidTr="009F7AB7">
        <w:tc>
          <w:tcPr>
            <w:tcW w:w="2785" w:type="dxa"/>
          </w:tcPr>
          <w:p w14:paraId="381F896E" w14:textId="77777777" w:rsidR="00203D1E" w:rsidRPr="000B3575" w:rsidRDefault="00203D1E" w:rsidP="0076056B">
            <w:pPr>
              <w:rPr>
                <w:rFonts w:ascii="Garamond" w:hAnsi="Garamond"/>
                <w:b/>
              </w:rPr>
            </w:pPr>
            <w:r w:rsidRPr="000B3575">
              <w:rPr>
                <w:rFonts w:ascii="Garamond" w:hAnsi="Garamond"/>
                <w:b/>
                <w:sz w:val="22"/>
              </w:rPr>
              <w:t>Next meeting</w:t>
            </w:r>
          </w:p>
        </w:tc>
        <w:tc>
          <w:tcPr>
            <w:tcW w:w="7498" w:type="dxa"/>
          </w:tcPr>
          <w:p w14:paraId="2CE80826" w14:textId="77777777" w:rsidR="00203D1E" w:rsidRPr="009F7AB7" w:rsidRDefault="00CB115B" w:rsidP="004129AB">
            <w:pPr>
              <w:rPr>
                <w:rFonts w:ascii="Garamond" w:hAnsi="Garamond"/>
                <w:b/>
                <w:sz w:val="22"/>
                <w:szCs w:val="22"/>
              </w:rPr>
            </w:pPr>
            <w:r>
              <w:rPr>
                <w:rFonts w:ascii="Garamond" w:hAnsi="Garamond"/>
                <w:b/>
                <w:sz w:val="22"/>
                <w:szCs w:val="22"/>
              </w:rPr>
              <w:t>TBD in the Fall</w:t>
            </w:r>
            <w:r w:rsidR="005C0C41">
              <w:rPr>
                <w:rFonts w:ascii="Garamond" w:hAnsi="Garamond"/>
                <w:b/>
                <w:sz w:val="22"/>
                <w:szCs w:val="22"/>
              </w:rPr>
              <w:t xml:space="preserve"> </w:t>
            </w:r>
          </w:p>
        </w:tc>
        <w:tc>
          <w:tcPr>
            <w:tcW w:w="2667" w:type="dxa"/>
          </w:tcPr>
          <w:p w14:paraId="5C8D5359" w14:textId="77777777" w:rsidR="00203D1E" w:rsidRPr="00B06710" w:rsidRDefault="00203D1E" w:rsidP="005A0303">
            <w:pPr>
              <w:rPr>
                <w:rFonts w:ascii="Garamond" w:hAnsi="Garamond"/>
                <w:b/>
                <w:sz w:val="22"/>
                <w:szCs w:val="22"/>
              </w:rPr>
            </w:pPr>
          </w:p>
        </w:tc>
      </w:tr>
    </w:tbl>
    <w:p w14:paraId="47D3E38C" w14:textId="77777777" w:rsidR="00203D1E" w:rsidRDefault="00203D1E" w:rsidP="002520A4">
      <w:pPr>
        <w:jc w:val="center"/>
      </w:pPr>
    </w:p>
    <w:sectPr w:rsidR="00203D1E" w:rsidSect="002520A4">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thena Wikstrom" w:date="2019-07-30T15:34:00Z" w:initials="AW">
    <w:p w14:paraId="52FD1798" w14:textId="419387B5" w:rsidR="000943D1" w:rsidRDefault="000943D1">
      <w:pPr>
        <w:pStyle w:val="CommentText"/>
      </w:pPr>
      <w:r>
        <w:rPr>
          <w:rStyle w:val="CommentReference"/>
        </w:rPr>
        <w:annotationRef/>
      </w:r>
      <w:r>
        <w:t>Amy?</w:t>
      </w:r>
    </w:p>
  </w:comment>
  <w:comment w:id="1" w:author="Athena Wikstrom" w:date="2019-07-29T09:06:00Z" w:initials="AW">
    <w:p w14:paraId="62D00743" w14:textId="77777777" w:rsidR="00E85A2F" w:rsidRDefault="00E85A2F">
      <w:pPr>
        <w:pStyle w:val="CommentText"/>
      </w:pPr>
      <w:r>
        <w:rPr>
          <w:rStyle w:val="CommentReference"/>
        </w:rPr>
        <w:annotationRef/>
      </w:r>
      <w:r>
        <w:t>Do they have to? Or should this be:</w:t>
      </w:r>
    </w:p>
    <w:p w14:paraId="0DFC31B1" w14:textId="60EA631D" w:rsidR="00E85A2F" w:rsidRDefault="00E85A2F">
      <w:pPr>
        <w:pStyle w:val="CommentText"/>
      </w:pPr>
      <w:r>
        <w:t>All mothers with babies will receive the opportunity for a home visit?</w:t>
      </w:r>
    </w:p>
  </w:comment>
  <w:comment w:id="2" w:author="Athena Wikstrom" w:date="2019-07-29T09:10:00Z" w:initials="AW">
    <w:p w14:paraId="434CD8A2" w14:textId="0EEBF1C7" w:rsidR="00923EB9" w:rsidRDefault="00923EB9">
      <w:pPr>
        <w:pStyle w:val="CommentText"/>
      </w:pPr>
      <w:r>
        <w:rPr>
          <w:rStyle w:val="CommentReference"/>
        </w:rPr>
        <w:annotationRef/>
      </w:r>
      <w:r>
        <w:t>What’s DMS?</w:t>
      </w:r>
    </w:p>
  </w:comment>
  <w:comment w:id="4" w:author="Athena Wikstrom" w:date="2019-07-29T09:13:00Z" w:initials="AW">
    <w:p w14:paraId="7666E5CB" w14:textId="77777777" w:rsidR="00923EB9" w:rsidRDefault="00923EB9">
      <w:pPr>
        <w:pStyle w:val="CommentText"/>
      </w:pPr>
      <w:r>
        <w:rPr>
          <w:rStyle w:val="CommentReference"/>
        </w:rPr>
        <w:annotationRef/>
      </w:r>
      <w:r>
        <w:t xml:space="preserve">Who’s </w:t>
      </w:r>
      <w:proofErr w:type="spellStart"/>
      <w:r>
        <w:t>LICC</w:t>
      </w:r>
      <w:proofErr w:type="spellEnd"/>
      <w:r>
        <w:t>?</w:t>
      </w:r>
    </w:p>
    <w:p w14:paraId="7046955E" w14:textId="680A31AA" w:rsidR="00923EB9" w:rsidRDefault="00923EB9">
      <w:pPr>
        <w:pStyle w:val="CommentText"/>
      </w:pPr>
      <w:r>
        <w:t>What does the plan cover?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FD1798" w15:done="0"/>
  <w15:commentEx w15:paraId="0DFC31B1" w15:done="0"/>
  <w15:commentEx w15:paraId="434CD8A2" w15:done="0"/>
  <w15:commentEx w15:paraId="704695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FD1798" w16cid:durableId="20EAE1F3"/>
  <w16cid:commentId w16cid:paraId="0DFC31B1" w16cid:durableId="20E93583"/>
  <w16cid:commentId w16cid:paraId="434CD8A2" w16cid:durableId="20E93683"/>
  <w16cid:commentId w16cid:paraId="7046955E" w16cid:durableId="20E9373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83C"/>
    <w:multiLevelType w:val="hybridMultilevel"/>
    <w:tmpl w:val="B5E2330E"/>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66991"/>
    <w:multiLevelType w:val="hybridMultilevel"/>
    <w:tmpl w:val="44B42CC8"/>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A2ADD"/>
    <w:multiLevelType w:val="hybridMultilevel"/>
    <w:tmpl w:val="2C984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DF81B88"/>
    <w:multiLevelType w:val="hybridMultilevel"/>
    <w:tmpl w:val="0E726982"/>
    <w:lvl w:ilvl="0" w:tplc="40C64A7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002AE"/>
    <w:multiLevelType w:val="hybridMultilevel"/>
    <w:tmpl w:val="105C1A7E"/>
    <w:lvl w:ilvl="0" w:tplc="D3D05C44">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2428E"/>
    <w:multiLevelType w:val="hybridMultilevel"/>
    <w:tmpl w:val="0F209C30"/>
    <w:lvl w:ilvl="0" w:tplc="0409000F">
      <w:start w:val="1"/>
      <w:numFmt w:val="decimal"/>
      <w:lvlText w:val="%1."/>
      <w:lvlJc w:val="left"/>
      <w:pPr>
        <w:ind w:left="420" w:hanging="360"/>
      </w:pPr>
      <w:rPr>
        <w:rFonts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13F5556F"/>
    <w:multiLevelType w:val="hybridMultilevel"/>
    <w:tmpl w:val="AFD286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66200"/>
    <w:multiLevelType w:val="hybridMultilevel"/>
    <w:tmpl w:val="713C8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039ED"/>
    <w:multiLevelType w:val="hybridMultilevel"/>
    <w:tmpl w:val="1D280EF6"/>
    <w:lvl w:ilvl="0" w:tplc="99E429E2">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F1132"/>
    <w:multiLevelType w:val="hybridMultilevel"/>
    <w:tmpl w:val="4C4693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14FFA"/>
    <w:multiLevelType w:val="hybridMultilevel"/>
    <w:tmpl w:val="3DAC6426"/>
    <w:lvl w:ilvl="0" w:tplc="7606522E">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E1C08"/>
    <w:multiLevelType w:val="hybridMultilevel"/>
    <w:tmpl w:val="212CDCEC"/>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4341E"/>
    <w:multiLevelType w:val="hybridMultilevel"/>
    <w:tmpl w:val="E830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0019D"/>
    <w:multiLevelType w:val="hybridMultilevel"/>
    <w:tmpl w:val="88C2E014"/>
    <w:lvl w:ilvl="0" w:tplc="64D484A8">
      <w:start w:val="7"/>
      <w:numFmt w:val="bullet"/>
      <w:lvlText w:val="-"/>
      <w:lvlJc w:val="left"/>
      <w:pPr>
        <w:ind w:left="420" w:hanging="360"/>
      </w:pPr>
      <w:rPr>
        <w:rFonts w:ascii="Garamond" w:eastAsia="Times New Roman" w:hAnsi="Garamond"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4BD15A22"/>
    <w:multiLevelType w:val="hybridMultilevel"/>
    <w:tmpl w:val="0F684E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6A20A8"/>
    <w:multiLevelType w:val="hybridMultilevel"/>
    <w:tmpl w:val="7714CA56"/>
    <w:lvl w:ilvl="0" w:tplc="562ADFC8">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B24065"/>
    <w:multiLevelType w:val="hybridMultilevel"/>
    <w:tmpl w:val="4D5C1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F239A5"/>
    <w:multiLevelType w:val="hybridMultilevel"/>
    <w:tmpl w:val="42D0A6D8"/>
    <w:lvl w:ilvl="0" w:tplc="C220F8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
  </w:num>
  <w:num w:numId="4">
    <w:abstractNumId w:val="15"/>
  </w:num>
  <w:num w:numId="5">
    <w:abstractNumId w:val="4"/>
  </w:num>
  <w:num w:numId="6">
    <w:abstractNumId w:val="12"/>
  </w:num>
  <w:num w:numId="7">
    <w:abstractNumId w:val="10"/>
  </w:num>
  <w:num w:numId="8">
    <w:abstractNumId w:val="17"/>
  </w:num>
  <w:num w:numId="9">
    <w:abstractNumId w:val="16"/>
  </w:num>
  <w:num w:numId="10">
    <w:abstractNumId w:val="7"/>
  </w:num>
  <w:num w:numId="11">
    <w:abstractNumId w:val="9"/>
  </w:num>
  <w:num w:numId="12">
    <w:abstractNumId w:val="14"/>
  </w:num>
  <w:num w:numId="13">
    <w:abstractNumId w:val="6"/>
  </w:num>
  <w:num w:numId="14">
    <w:abstractNumId w:val="8"/>
  </w:num>
  <w:num w:numId="15">
    <w:abstractNumId w:val="3"/>
  </w:num>
  <w:num w:numId="16">
    <w:abstractNumId w:val="0"/>
  </w:num>
  <w:num w:numId="17">
    <w:abstractNumId w:val="11"/>
  </w:num>
  <w:num w:numId="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thena Wikstrom">
    <w15:presenceInfo w15:providerId="AD" w15:userId="S-1-5-21-3008963584-1948717192-1681574023-8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0A4"/>
    <w:rsid w:val="00004B14"/>
    <w:rsid w:val="00007B54"/>
    <w:rsid w:val="00012080"/>
    <w:rsid w:val="00022390"/>
    <w:rsid w:val="00022B18"/>
    <w:rsid w:val="00024A7D"/>
    <w:rsid w:val="000309BA"/>
    <w:rsid w:val="00037107"/>
    <w:rsid w:val="00041CB1"/>
    <w:rsid w:val="00045BEC"/>
    <w:rsid w:val="000568F2"/>
    <w:rsid w:val="00060E98"/>
    <w:rsid w:val="00061776"/>
    <w:rsid w:val="000659BF"/>
    <w:rsid w:val="00085B77"/>
    <w:rsid w:val="00086E80"/>
    <w:rsid w:val="00091760"/>
    <w:rsid w:val="000943D1"/>
    <w:rsid w:val="00097A83"/>
    <w:rsid w:val="00097AA5"/>
    <w:rsid w:val="000A4357"/>
    <w:rsid w:val="000B3575"/>
    <w:rsid w:val="000B40B4"/>
    <w:rsid w:val="000C527B"/>
    <w:rsid w:val="000C6D03"/>
    <w:rsid w:val="000C7217"/>
    <w:rsid w:val="000D2198"/>
    <w:rsid w:val="000E0194"/>
    <w:rsid w:val="000E2F70"/>
    <w:rsid w:val="0010152F"/>
    <w:rsid w:val="001020CF"/>
    <w:rsid w:val="00117B2F"/>
    <w:rsid w:val="00120CE4"/>
    <w:rsid w:val="00125A08"/>
    <w:rsid w:val="0013344E"/>
    <w:rsid w:val="00137FE5"/>
    <w:rsid w:val="00145CDC"/>
    <w:rsid w:val="00147FA9"/>
    <w:rsid w:val="00152C5B"/>
    <w:rsid w:val="0015483F"/>
    <w:rsid w:val="00163F8F"/>
    <w:rsid w:val="0018030B"/>
    <w:rsid w:val="00191AC9"/>
    <w:rsid w:val="001A14A6"/>
    <w:rsid w:val="001A7643"/>
    <w:rsid w:val="001B741A"/>
    <w:rsid w:val="001C6957"/>
    <w:rsid w:val="001E2A42"/>
    <w:rsid w:val="001F4ACB"/>
    <w:rsid w:val="00203D1E"/>
    <w:rsid w:val="00221A06"/>
    <w:rsid w:val="00223B63"/>
    <w:rsid w:val="002278D7"/>
    <w:rsid w:val="00233D91"/>
    <w:rsid w:val="00236FDD"/>
    <w:rsid w:val="002461CF"/>
    <w:rsid w:val="002520A4"/>
    <w:rsid w:val="00253954"/>
    <w:rsid w:val="0025431C"/>
    <w:rsid w:val="0025631B"/>
    <w:rsid w:val="00262DB0"/>
    <w:rsid w:val="00272D09"/>
    <w:rsid w:val="0027521F"/>
    <w:rsid w:val="00276B8E"/>
    <w:rsid w:val="002870C9"/>
    <w:rsid w:val="00295797"/>
    <w:rsid w:val="002C0B37"/>
    <w:rsid w:val="002C23D6"/>
    <w:rsid w:val="002C30CE"/>
    <w:rsid w:val="002D0478"/>
    <w:rsid w:val="002D2C47"/>
    <w:rsid w:val="002D7378"/>
    <w:rsid w:val="002E3AB3"/>
    <w:rsid w:val="002E4DAD"/>
    <w:rsid w:val="002E7DC7"/>
    <w:rsid w:val="002F052A"/>
    <w:rsid w:val="002F0F11"/>
    <w:rsid w:val="002F749E"/>
    <w:rsid w:val="003206B6"/>
    <w:rsid w:val="00321F30"/>
    <w:rsid w:val="003239F1"/>
    <w:rsid w:val="00344661"/>
    <w:rsid w:val="003460C5"/>
    <w:rsid w:val="003510E8"/>
    <w:rsid w:val="00353F78"/>
    <w:rsid w:val="00353FBC"/>
    <w:rsid w:val="00354972"/>
    <w:rsid w:val="00356CB9"/>
    <w:rsid w:val="003605C2"/>
    <w:rsid w:val="003650BE"/>
    <w:rsid w:val="0037193C"/>
    <w:rsid w:val="00375D66"/>
    <w:rsid w:val="00377CA5"/>
    <w:rsid w:val="00385DCF"/>
    <w:rsid w:val="0039456A"/>
    <w:rsid w:val="00397F7E"/>
    <w:rsid w:val="003B1E96"/>
    <w:rsid w:val="003B634E"/>
    <w:rsid w:val="003C2DF2"/>
    <w:rsid w:val="003D6C74"/>
    <w:rsid w:val="003E2A07"/>
    <w:rsid w:val="003E3431"/>
    <w:rsid w:val="003F1C07"/>
    <w:rsid w:val="00401154"/>
    <w:rsid w:val="00402354"/>
    <w:rsid w:val="0041108B"/>
    <w:rsid w:val="004129AB"/>
    <w:rsid w:val="00414507"/>
    <w:rsid w:val="00420491"/>
    <w:rsid w:val="00431DFF"/>
    <w:rsid w:val="004433BC"/>
    <w:rsid w:val="0045145D"/>
    <w:rsid w:val="00451673"/>
    <w:rsid w:val="0045460C"/>
    <w:rsid w:val="00465476"/>
    <w:rsid w:val="0046637B"/>
    <w:rsid w:val="00476920"/>
    <w:rsid w:val="0048741F"/>
    <w:rsid w:val="00490558"/>
    <w:rsid w:val="00492B80"/>
    <w:rsid w:val="00494552"/>
    <w:rsid w:val="004A39D4"/>
    <w:rsid w:val="004A52E1"/>
    <w:rsid w:val="004A6CF7"/>
    <w:rsid w:val="004A70C9"/>
    <w:rsid w:val="004A77AA"/>
    <w:rsid w:val="004B48E5"/>
    <w:rsid w:val="004D3C91"/>
    <w:rsid w:val="004D3CEA"/>
    <w:rsid w:val="004D4100"/>
    <w:rsid w:val="004D5292"/>
    <w:rsid w:val="004E2F3D"/>
    <w:rsid w:val="004F17CB"/>
    <w:rsid w:val="00512F09"/>
    <w:rsid w:val="005150E1"/>
    <w:rsid w:val="005158B5"/>
    <w:rsid w:val="00525331"/>
    <w:rsid w:val="00540448"/>
    <w:rsid w:val="00547780"/>
    <w:rsid w:val="005614AF"/>
    <w:rsid w:val="0057472E"/>
    <w:rsid w:val="00576425"/>
    <w:rsid w:val="00582BC5"/>
    <w:rsid w:val="0058519E"/>
    <w:rsid w:val="00595B30"/>
    <w:rsid w:val="005960DE"/>
    <w:rsid w:val="00596B7F"/>
    <w:rsid w:val="005A0303"/>
    <w:rsid w:val="005A1259"/>
    <w:rsid w:val="005A6279"/>
    <w:rsid w:val="005B094F"/>
    <w:rsid w:val="005B5712"/>
    <w:rsid w:val="005B6261"/>
    <w:rsid w:val="005C0C41"/>
    <w:rsid w:val="005C5437"/>
    <w:rsid w:val="005D29B8"/>
    <w:rsid w:val="005D496E"/>
    <w:rsid w:val="005D73B8"/>
    <w:rsid w:val="005E0050"/>
    <w:rsid w:val="005E1284"/>
    <w:rsid w:val="006018DE"/>
    <w:rsid w:val="00607A3A"/>
    <w:rsid w:val="00616D88"/>
    <w:rsid w:val="006277C9"/>
    <w:rsid w:val="00646169"/>
    <w:rsid w:val="006502D2"/>
    <w:rsid w:val="00652659"/>
    <w:rsid w:val="00657A5D"/>
    <w:rsid w:val="0066303E"/>
    <w:rsid w:val="00664D04"/>
    <w:rsid w:val="0067026D"/>
    <w:rsid w:val="006702F3"/>
    <w:rsid w:val="00675D55"/>
    <w:rsid w:val="00677848"/>
    <w:rsid w:val="00683958"/>
    <w:rsid w:val="006869E9"/>
    <w:rsid w:val="00696F7D"/>
    <w:rsid w:val="006A6B57"/>
    <w:rsid w:val="006B71C9"/>
    <w:rsid w:val="006B77CE"/>
    <w:rsid w:val="006B7C5C"/>
    <w:rsid w:val="006C4AEF"/>
    <w:rsid w:val="006C672F"/>
    <w:rsid w:val="006C71AA"/>
    <w:rsid w:val="006D41FD"/>
    <w:rsid w:val="006D7607"/>
    <w:rsid w:val="006E1570"/>
    <w:rsid w:val="0071173A"/>
    <w:rsid w:val="007143FA"/>
    <w:rsid w:val="00716ACC"/>
    <w:rsid w:val="00720DA8"/>
    <w:rsid w:val="00720ED6"/>
    <w:rsid w:val="007329F0"/>
    <w:rsid w:val="00756BAD"/>
    <w:rsid w:val="0076056B"/>
    <w:rsid w:val="00763B1C"/>
    <w:rsid w:val="00772A4C"/>
    <w:rsid w:val="00773B35"/>
    <w:rsid w:val="00776880"/>
    <w:rsid w:val="00792D41"/>
    <w:rsid w:val="00795FC3"/>
    <w:rsid w:val="007A2BF9"/>
    <w:rsid w:val="007A762A"/>
    <w:rsid w:val="007B069B"/>
    <w:rsid w:val="007C511E"/>
    <w:rsid w:val="007D0081"/>
    <w:rsid w:val="007D6461"/>
    <w:rsid w:val="007D75C1"/>
    <w:rsid w:val="007E16E2"/>
    <w:rsid w:val="0080277C"/>
    <w:rsid w:val="00813137"/>
    <w:rsid w:val="00815E8C"/>
    <w:rsid w:val="00820FAF"/>
    <w:rsid w:val="00821551"/>
    <w:rsid w:val="00826BB9"/>
    <w:rsid w:val="00833F6D"/>
    <w:rsid w:val="0084192C"/>
    <w:rsid w:val="00842FAD"/>
    <w:rsid w:val="008446DB"/>
    <w:rsid w:val="00864833"/>
    <w:rsid w:val="008666F0"/>
    <w:rsid w:val="008727F1"/>
    <w:rsid w:val="0087596C"/>
    <w:rsid w:val="008915BF"/>
    <w:rsid w:val="00895934"/>
    <w:rsid w:val="008963B7"/>
    <w:rsid w:val="008A5CEB"/>
    <w:rsid w:val="008B235A"/>
    <w:rsid w:val="008B7919"/>
    <w:rsid w:val="008C132F"/>
    <w:rsid w:val="008C2B38"/>
    <w:rsid w:val="008C3B12"/>
    <w:rsid w:val="008D064F"/>
    <w:rsid w:val="008D7005"/>
    <w:rsid w:val="008E1623"/>
    <w:rsid w:val="008F078D"/>
    <w:rsid w:val="0090222A"/>
    <w:rsid w:val="0091244F"/>
    <w:rsid w:val="00915135"/>
    <w:rsid w:val="00915169"/>
    <w:rsid w:val="00920370"/>
    <w:rsid w:val="00923EB9"/>
    <w:rsid w:val="009241CC"/>
    <w:rsid w:val="00936B0C"/>
    <w:rsid w:val="009401B2"/>
    <w:rsid w:val="00940465"/>
    <w:rsid w:val="009503E9"/>
    <w:rsid w:val="009576A8"/>
    <w:rsid w:val="0096025F"/>
    <w:rsid w:val="00960971"/>
    <w:rsid w:val="00966750"/>
    <w:rsid w:val="009719B5"/>
    <w:rsid w:val="00990BAB"/>
    <w:rsid w:val="00992ACD"/>
    <w:rsid w:val="00992B01"/>
    <w:rsid w:val="00997BE1"/>
    <w:rsid w:val="009A4A6A"/>
    <w:rsid w:val="009C1273"/>
    <w:rsid w:val="009C1F70"/>
    <w:rsid w:val="009C3684"/>
    <w:rsid w:val="009C4C91"/>
    <w:rsid w:val="009D235E"/>
    <w:rsid w:val="009E3960"/>
    <w:rsid w:val="009E5BE9"/>
    <w:rsid w:val="009E6AB0"/>
    <w:rsid w:val="009F5D14"/>
    <w:rsid w:val="009F7AB7"/>
    <w:rsid w:val="00A11F04"/>
    <w:rsid w:val="00A1312D"/>
    <w:rsid w:val="00A25E75"/>
    <w:rsid w:val="00A3006E"/>
    <w:rsid w:val="00A431AB"/>
    <w:rsid w:val="00A55CDE"/>
    <w:rsid w:val="00A65B12"/>
    <w:rsid w:val="00A65B6B"/>
    <w:rsid w:val="00A72701"/>
    <w:rsid w:val="00A8684F"/>
    <w:rsid w:val="00A92C5E"/>
    <w:rsid w:val="00A94765"/>
    <w:rsid w:val="00AA617A"/>
    <w:rsid w:val="00AB450C"/>
    <w:rsid w:val="00AB6B14"/>
    <w:rsid w:val="00AC11BB"/>
    <w:rsid w:val="00AC5594"/>
    <w:rsid w:val="00AC7E3B"/>
    <w:rsid w:val="00AD1397"/>
    <w:rsid w:val="00AD430C"/>
    <w:rsid w:val="00AE3F34"/>
    <w:rsid w:val="00AF1E60"/>
    <w:rsid w:val="00AF4F25"/>
    <w:rsid w:val="00AF6029"/>
    <w:rsid w:val="00B0076D"/>
    <w:rsid w:val="00B06395"/>
    <w:rsid w:val="00B06710"/>
    <w:rsid w:val="00B12771"/>
    <w:rsid w:val="00B12A45"/>
    <w:rsid w:val="00B20772"/>
    <w:rsid w:val="00B20875"/>
    <w:rsid w:val="00B22280"/>
    <w:rsid w:val="00B31A49"/>
    <w:rsid w:val="00B44600"/>
    <w:rsid w:val="00B45728"/>
    <w:rsid w:val="00B51ABD"/>
    <w:rsid w:val="00B578EF"/>
    <w:rsid w:val="00B73076"/>
    <w:rsid w:val="00B7672E"/>
    <w:rsid w:val="00B86DF2"/>
    <w:rsid w:val="00B90FE1"/>
    <w:rsid w:val="00B969D0"/>
    <w:rsid w:val="00B9704A"/>
    <w:rsid w:val="00BA1FF8"/>
    <w:rsid w:val="00BA5BD9"/>
    <w:rsid w:val="00BB4ECD"/>
    <w:rsid w:val="00BD081B"/>
    <w:rsid w:val="00BD2781"/>
    <w:rsid w:val="00BF2E89"/>
    <w:rsid w:val="00BF3B75"/>
    <w:rsid w:val="00BF5035"/>
    <w:rsid w:val="00C006BB"/>
    <w:rsid w:val="00C02BD3"/>
    <w:rsid w:val="00C07279"/>
    <w:rsid w:val="00C22F01"/>
    <w:rsid w:val="00C23F9D"/>
    <w:rsid w:val="00C35ED1"/>
    <w:rsid w:val="00C36DAD"/>
    <w:rsid w:val="00C43B7F"/>
    <w:rsid w:val="00C44A9D"/>
    <w:rsid w:val="00C44D35"/>
    <w:rsid w:val="00C44F12"/>
    <w:rsid w:val="00C4599A"/>
    <w:rsid w:val="00C46107"/>
    <w:rsid w:val="00C645AA"/>
    <w:rsid w:val="00C64E84"/>
    <w:rsid w:val="00C65DA9"/>
    <w:rsid w:val="00C709A9"/>
    <w:rsid w:val="00CA05D6"/>
    <w:rsid w:val="00CA15AB"/>
    <w:rsid w:val="00CA3C34"/>
    <w:rsid w:val="00CB056C"/>
    <w:rsid w:val="00CB115B"/>
    <w:rsid w:val="00CD2E46"/>
    <w:rsid w:val="00CD344A"/>
    <w:rsid w:val="00CD4B69"/>
    <w:rsid w:val="00CE47BC"/>
    <w:rsid w:val="00CE5C62"/>
    <w:rsid w:val="00D010B9"/>
    <w:rsid w:val="00D07D53"/>
    <w:rsid w:val="00D14FF4"/>
    <w:rsid w:val="00D202FA"/>
    <w:rsid w:val="00D2156D"/>
    <w:rsid w:val="00D26008"/>
    <w:rsid w:val="00D2797F"/>
    <w:rsid w:val="00D30FB4"/>
    <w:rsid w:val="00D350C5"/>
    <w:rsid w:val="00D35E39"/>
    <w:rsid w:val="00D41E37"/>
    <w:rsid w:val="00D47008"/>
    <w:rsid w:val="00D53410"/>
    <w:rsid w:val="00D53AAC"/>
    <w:rsid w:val="00D77323"/>
    <w:rsid w:val="00D87D89"/>
    <w:rsid w:val="00D87E24"/>
    <w:rsid w:val="00D97827"/>
    <w:rsid w:val="00DB1A17"/>
    <w:rsid w:val="00DB3256"/>
    <w:rsid w:val="00DB3CAC"/>
    <w:rsid w:val="00DC3854"/>
    <w:rsid w:val="00DC38BB"/>
    <w:rsid w:val="00DD46B4"/>
    <w:rsid w:val="00DD5A07"/>
    <w:rsid w:val="00DE0127"/>
    <w:rsid w:val="00DE47A0"/>
    <w:rsid w:val="00DF33A4"/>
    <w:rsid w:val="00E001B0"/>
    <w:rsid w:val="00E07631"/>
    <w:rsid w:val="00E15BF5"/>
    <w:rsid w:val="00E167A0"/>
    <w:rsid w:val="00E26B6D"/>
    <w:rsid w:val="00E30209"/>
    <w:rsid w:val="00E31E9A"/>
    <w:rsid w:val="00E31F95"/>
    <w:rsid w:val="00E37A87"/>
    <w:rsid w:val="00E42A4A"/>
    <w:rsid w:val="00E57296"/>
    <w:rsid w:val="00E6186C"/>
    <w:rsid w:val="00E85A2F"/>
    <w:rsid w:val="00E92907"/>
    <w:rsid w:val="00E93927"/>
    <w:rsid w:val="00EA16CD"/>
    <w:rsid w:val="00EA6282"/>
    <w:rsid w:val="00EC0DAD"/>
    <w:rsid w:val="00EC5F9A"/>
    <w:rsid w:val="00ED293E"/>
    <w:rsid w:val="00ED505B"/>
    <w:rsid w:val="00EF0CAB"/>
    <w:rsid w:val="00F02043"/>
    <w:rsid w:val="00F0215C"/>
    <w:rsid w:val="00F04229"/>
    <w:rsid w:val="00F0631F"/>
    <w:rsid w:val="00F0633B"/>
    <w:rsid w:val="00F06E82"/>
    <w:rsid w:val="00F17169"/>
    <w:rsid w:val="00F543B1"/>
    <w:rsid w:val="00F57D28"/>
    <w:rsid w:val="00F63FD9"/>
    <w:rsid w:val="00F7229A"/>
    <w:rsid w:val="00F7512D"/>
    <w:rsid w:val="00F75D15"/>
    <w:rsid w:val="00F77FB1"/>
    <w:rsid w:val="00F84D22"/>
    <w:rsid w:val="00F86C6A"/>
    <w:rsid w:val="00F9187C"/>
    <w:rsid w:val="00F96C37"/>
    <w:rsid w:val="00FB5FA6"/>
    <w:rsid w:val="00FC4BB5"/>
    <w:rsid w:val="00FC6526"/>
    <w:rsid w:val="00FE3E66"/>
    <w:rsid w:val="00FE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D26980"/>
  <w15:docId w15:val="{ECC6F893-46DB-4474-9A13-D26C4B99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0A4"/>
    <w:rPr>
      <w:rFonts w:eastAsia="Times New Roman"/>
      <w:sz w:val="24"/>
      <w:szCs w:val="24"/>
    </w:rPr>
  </w:style>
  <w:style w:type="paragraph" w:styleId="Heading1">
    <w:name w:val="heading 1"/>
    <w:basedOn w:val="Normal"/>
    <w:next w:val="Normal"/>
    <w:link w:val="Heading1Char"/>
    <w:qFormat/>
    <w:locked/>
    <w:rsid w:val="00353F78"/>
    <w:pPr>
      <w:keepNext/>
      <w:outlineLvl w:val="0"/>
    </w:pPr>
    <w:rPr>
      <w:rFonts w:ascii="Garamond" w:hAnsi="Garamond"/>
      <w:b/>
      <w:sz w:val="22"/>
      <w:szCs w:val="22"/>
    </w:rPr>
  </w:style>
  <w:style w:type="paragraph" w:styleId="Heading2">
    <w:name w:val="heading 2"/>
    <w:basedOn w:val="Normal"/>
    <w:next w:val="Normal"/>
    <w:link w:val="Heading2Char"/>
    <w:unhideWhenUsed/>
    <w:qFormat/>
    <w:locked/>
    <w:rsid w:val="00E42A4A"/>
    <w:pPr>
      <w:keepNext/>
      <w:outlineLvl w:val="1"/>
    </w:pPr>
    <w:rPr>
      <w:rFonts w:ascii="Garamond" w:hAnsi="Garamond"/>
      <w:b/>
      <w:sz w:val="22"/>
      <w:u w:val="single"/>
    </w:rPr>
  </w:style>
  <w:style w:type="paragraph" w:styleId="Heading3">
    <w:name w:val="heading 3"/>
    <w:basedOn w:val="Normal"/>
    <w:next w:val="Normal"/>
    <w:link w:val="Heading3Char"/>
    <w:unhideWhenUsed/>
    <w:qFormat/>
    <w:locked/>
    <w:rsid w:val="005D496E"/>
    <w:pPr>
      <w:keepNext/>
      <w:outlineLvl w:val="2"/>
    </w:pPr>
    <w:rPr>
      <w:rFonts w:ascii="Garamond" w:hAnsi="Garamond"/>
      <w:b/>
    </w:rPr>
  </w:style>
  <w:style w:type="paragraph" w:styleId="Heading4">
    <w:name w:val="heading 4"/>
    <w:basedOn w:val="Normal"/>
    <w:next w:val="Normal"/>
    <w:link w:val="Heading4Char"/>
    <w:unhideWhenUsed/>
    <w:qFormat/>
    <w:locked/>
    <w:rsid w:val="005150E1"/>
    <w:pPr>
      <w:keepNext/>
      <w:outlineLvl w:val="3"/>
    </w:pPr>
    <w:rPr>
      <w:rFonts w:ascii="Garamond" w:hAnsi="Garamond"/>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2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520A4"/>
    <w:pPr>
      <w:ind w:left="720"/>
      <w:contextualSpacing/>
    </w:pPr>
  </w:style>
  <w:style w:type="paragraph" w:styleId="BalloonText">
    <w:name w:val="Balloon Text"/>
    <w:basedOn w:val="Normal"/>
    <w:link w:val="BalloonTextChar"/>
    <w:uiPriority w:val="99"/>
    <w:semiHidden/>
    <w:rsid w:val="005A03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0303"/>
    <w:rPr>
      <w:rFonts w:ascii="Tahoma" w:hAnsi="Tahoma" w:cs="Tahoma"/>
      <w:sz w:val="16"/>
      <w:szCs w:val="16"/>
    </w:rPr>
  </w:style>
  <w:style w:type="character" w:styleId="Hyperlink">
    <w:name w:val="Hyperlink"/>
    <w:basedOn w:val="DefaultParagraphFont"/>
    <w:uiPriority w:val="99"/>
    <w:unhideWhenUsed/>
    <w:rsid w:val="00091760"/>
    <w:rPr>
      <w:color w:val="0000FF" w:themeColor="hyperlink"/>
      <w:u w:val="single"/>
    </w:rPr>
  </w:style>
  <w:style w:type="character" w:customStyle="1" w:styleId="Heading1Char">
    <w:name w:val="Heading 1 Char"/>
    <w:basedOn w:val="DefaultParagraphFont"/>
    <w:link w:val="Heading1"/>
    <w:rsid w:val="00353F78"/>
    <w:rPr>
      <w:rFonts w:ascii="Garamond" w:eastAsia="Times New Roman" w:hAnsi="Garamond"/>
      <w:b/>
    </w:rPr>
  </w:style>
  <w:style w:type="paragraph" w:styleId="BodyText">
    <w:name w:val="Body Text"/>
    <w:basedOn w:val="Normal"/>
    <w:link w:val="BodyTextChar"/>
    <w:uiPriority w:val="99"/>
    <w:unhideWhenUsed/>
    <w:rsid w:val="00E42A4A"/>
    <w:rPr>
      <w:rFonts w:ascii="Garamond" w:hAnsi="Garamond"/>
      <w:sz w:val="22"/>
    </w:rPr>
  </w:style>
  <w:style w:type="character" w:customStyle="1" w:styleId="BodyTextChar">
    <w:name w:val="Body Text Char"/>
    <w:basedOn w:val="DefaultParagraphFont"/>
    <w:link w:val="BodyText"/>
    <w:uiPriority w:val="99"/>
    <w:rsid w:val="00E42A4A"/>
    <w:rPr>
      <w:rFonts w:ascii="Garamond" w:eastAsia="Times New Roman" w:hAnsi="Garamond"/>
      <w:szCs w:val="24"/>
    </w:rPr>
  </w:style>
  <w:style w:type="character" w:customStyle="1" w:styleId="Heading2Char">
    <w:name w:val="Heading 2 Char"/>
    <w:basedOn w:val="DefaultParagraphFont"/>
    <w:link w:val="Heading2"/>
    <w:rsid w:val="00E42A4A"/>
    <w:rPr>
      <w:rFonts w:ascii="Garamond" w:eastAsia="Times New Roman" w:hAnsi="Garamond"/>
      <w:b/>
      <w:szCs w:val="24"/>
      <w:u w:val="single"/>
    </w:rPr>
  </w:style>
  <w:style w:type="character" w:customStyle="1" w:styleId="Heading3Char">
    <w:name w:val="Heading 3 Char"/>
    <w:basedOn w:val="DefaultParagraphFont"/>
    <w:link w:val="Heading3"/>
    <w:rsid w:val="005D496E"/>
    <w:rPr>
      <w:rFonts w:ascii="Garamond" w:eastAsia="Times New Roman" w:hAnsi="Garamond"/>
      <w:b/>
      <w:sz w:val="24"/>
      <w:szCs w:val="24"/>
    </w:rPr>
  </w:style>
  <w:style w:type="character" w:customStyle="1" w:styleId="Heading4Char">
    <w:name w:val="Heading 4 Char"/>
    <w:basedOn w:val="DefaultParagraphFont"/>
    <w:link w:val="Heading4"/>
    <w:rsid w:val="005150E1"/>
    <w:rPr>
      <w:rFonts w:ascii="Garamond" w:eastAsia="Times New Roman" w:hAnsi="Garamond"/>
      <w:b/>
      <w:i/>
      <w:szCs w:val="24"/>
    </w:rPr>
  </w:style>
  <w:style w:type="character" w:styleId="CommentReference">
    <w:name w:val="annotation reference"/>
    <w:basedOn w:val="DefaultParagraphFont"/>
    <w:uiPriority w:val="99"/>
    <w:semiHidden/>
    <w:unhideWhenUsed/>
    <w:rsid w:val="00646169"/>
    <w:rPr>
      <w:sz w:val="16"/>
      <w:szCs w:val="16"/>
    </w:rPr>
  </w:style>
  <w:style w:type="paragraph" w:styleId="CommentText">
    <w:name w:val="annotation text"/>
    <w:basedOn w:val="Normal"/>
    <w:link w:val="CommentTextChar"/>
    <w:uiPriority w:val="99"/>
    <w:semiHidden/>
    <w:unhideWhenUsed/>
    <w:rsid w:val="00646169"/>
    <w:rPr>
      <w:sz w:val="20"/>
      <w:szCs w:val="20"/>
    </w:rPr>
  </w:style>
  <w:style w:type="character" w:customStyle="1" w:styleId="CommentTextChar">
    <w:name w:val="Comment Text Char"/>
    <w:basedOn w:val="DefaultParagraphFont"/>
    <w:link w:val="CommentText"/>
    <w:uiPriority w:val="99"/>
    <w:semiHidden/>
    <w:rsid w:val="00646169"/>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646169"/>
    <w:rPr>
      <w:b/>
      <w:bCs/>
    </w:rPr>
  </w:style>
  <w:style w:type="character" w:customStyle="1" w:styleId="CommentSubjectChar">
    <w:name w:val="Comment Subject Char"/>
    <w:basedOn w:val="CommentTextChar"/>
    <w:link w:val="CommentSubject"/>
    <w:uiPriority w:val="99"/>
    <w:semiHidden/>
    <w:rsid w:val="00646169"/>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1194</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South-Central Oregon Early Learning Hub</vt:lpstr>
    </vt:vector>
  </TitlesOfParts>
  <Company>Douglas County</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South-Central Oregon Early Learning Hub</dc:title>
  <dc:creator>Jessica R. Vaughn</dc:creator>
  <cp:lastModifiedBy>Athena Wikstrom</cp:lastModifiedBy>
  <cp:revision>10</cp:revision>
  <cp:lastPrinted>2015-08-25T16:26:00Z</cp:lastPrinted>
  <dcterms:created xsi:type="dcterms:W3CDTF">2019-06-25T20:34:00Z</dcterms:created>
  <dcterms:modified xsi:type="dcterms:W3CDTF">2019-07-30T22:45:00Z</dcterms:modified>
</cp:coreProperties>
</file>