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1E" w:rsidRPr="002520A4" w:rsidRDefault="00203D1E" w:rsidP="00770499">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rsidR="00203D1E" w:rsidRPr="002520A4" w:rsidRDefault="00203D1E" w:rsidP="00770499">
      <w:pPr>
        <w:tabs>
          <w:tab w:val="left" w:pos="3120"/>
        </w:tabs>
        <w:jc w:val="center"/>
        <w:rPr>
          <w:rFonts w:ascii="Garamond" w:hAnsi="Garamond"/>
          <w:b/>
          <w:sz w:val="32"/>
          <w:szCs w:val="40"/>
        </w:rPr>
      </w:pPr>
      <w:r w:rsidRPr="002520A4">
        <w:rPr>
          <w:rFonts w:ascii="Garamond" w:hAnsi="Garamond"/>
          <w:b/>
          <w:sz w:val="32"/>
          <w:szCs w:val="40"/>
        </w:rPr>
        <w:t>Douglas County</w:t>
      </w:r>
    </w:p>
    <w:p w:rsidR="00203D1E" w:rsidRPr="002520A4" w:rsidRDefault="00354972" w:rsidP="00770499">
      <w:pPr>
        <w:tabs>
          <w:tab w:val="left" w:pos="3120"/>
        </w:tabs>
        <w:jc w:val="center"/>
        <w:rPr>
          <w:rFonts w:ascii="Garamond" w:hAnsi="Garamond"/>
          <w:b/>
          <w:sz w:val="32"/>
          <w:szCs w:val="40"/>
        </w:rPr>
      </w:pPr>
      <w:r>
        <w:rPr>
          <w:rFonts w:ascii="Garamond" w:hAnsi="Garamond"/>
          <w:b/>
          <w:sz w:val="32"/>
          <w:szCs w:val="40"/>
        </w:rPr>
        <w:t>Community Governance Council</w:t>
      </w:r>
    </w:p>
    <w:p w:rsidR="00203D1E" w:rsidRPr="002520A4" w:rsidRDefault="00203D1E" w:rsidP="00770499">
      <w:pPr>
        <w:tabs>
          <w:tab w:val="left" w:pos="3120"/>
        </w:tabs>
        <w:jc w:val="center"/>
        <w:rPr>
          <w:rFonts w:ascii="Garamond" w:hAnsi="Garamond"/>
          <w:sz w:val="22"/>
          <w:szCs w:val="28"/>
        </w:rPr>
      </w:pPr>
    </w:p>
    <w:p w:rsidR="00203D1E" w:rsidRPr="002520A4" w:rsidRDefault="00D0319C" w:rsidP="00770499">
      <w:pPr>
        <w:tabs>
          <w:tab w:val="left" w:pos="3120"/>
        </w:tabs>
        <w:jc w:val="center"/>
        <w:rPr>
          <w:rFonts w:ascii="Garamond" w:hAnsi="Garamond"/>
          <w:b/>
          <w:sz w:val="22"/>
          <w:szCs w:val="28"/>
        </w:rPr>
      </w:pPr>
      <w:r>
        <w:rPr>
          <w:rFonts w:ascii="Garamond" w:hAnsi="Garamond"/>
          <w:b/>
          <w:sz w:val="22"/>
          <w:szCs w:val="28"/>
        </w:rPr>
        <w:t>Tuesday, August 29</w:t>
      </w:r>
      <w:r w:rsidR="003609EF">
        <w:rPr>
          <w:rFonts w:ascii="Garamond" w:hAnsi="Garamond"/>
          <w:b/>
          <w:sz w:val="22"/>
          <w:szCs w:val="28"/>
        </w:rPr>
        <w:t>,</w:t>
      </w:r>
      <w:r w:rsidR="00DC2D2C">
        <w:rPr>
          <w:rFonts w:ascii="Garamond" w:hAnsi="Garamond"/>
          <w:b/>
          <w:sz w:val="22"/>
          <w:szCs w:val="28"/>
        </w:rPr>
        <w:t xml:space="preserve"> </w:t>
      </w:r>
      <w:r w:rsidR="003609EF">
        <w:rPr>
          <w:rFonts w:ascii="Garamond" w:hAnsi="Garamond"/>
          <w:b/>
          <w:sz w:val="22"/>
          <w:szCs w:val="28"/>
        </w:rPr>
        <w:t>2017</w:t>
      </w:r>
      <w:r w:rsidR="00FB4C76">
        <w:rPr>
          <w:rFonts w:ascii="Garamond" w:hAnsi="Garamond"/>
          <w:b/>
          <w:sz w:val="22"/>
          <w:szCs w:val="28"/>
        </w:rPr>
        <w:t xml:space="preserve"> </w:t>
      </w:r>
      <w:r w:rsidR="00752457">
        <w:rPr>
          <w:rFonts w:ascii="Garamond" w:hAnsi="Garamond"/>
          <w:b/>
          <w:sz w:val="22"/>
          <w:szCs w:val="28"/>
        </w:rPr>
        <w:t xml:space="preserve"> </w:t>
      </w:r>
    </w:p>
    <w:p w:rsidR="00203D1E" w:rsidRPr="002520A4" w:rsidRDefault="00752457" w:rsidP="00770499">
      <w:pPr>
        <w:tabs>
          <w:tab w:val="left" w:pos="3120"/>
        </w:tabs>
        <w:jc w:val="center"/>
        <w:rPr>
          <w:rFonts w:ascii="Garamond" w:hAnsi="Garamond"/>
          <w:b/>
          <w:sz w:val="22"/>
          <w:szCs w:val="28"/>
        </w:rPr>
      </w:pPr>
      <w:r>
        <w:rPr>
          <w:rFonts w:ascii="Garamond" w:hAnsi="Garamond"/>
          <w:b/>
          <w:sz w:val="22"/>
          <w:szCs w:val="28"/>
        </w:rPr>
        <w:t>4</w:t>
      </w:r>
      <w:r w:rsidR="00354972">
        <w:rPr>
          <w:rFonts w:ascii="Garamond" w:hAnsi="Garamond"/>
          <w:b/>
          <w:sz w:val="22"/>
          <w:szCs w:val="28"/>
        </w:rPr>
        <w:t xml:space="preserve">:30 p.m. – </w:t>
      </w:r>
      <w:r>
        <w:rPr>
          <w:rFonts w:ascii="Garamond" w:hAnsi="Garamond"/>
          <w:b/>
          <w:sz w:val="22"/>
          <w:szCs w:val="28"/>
        </w:rPr>
        <w:t>6</w:t>
      </w:r>
      <w:r w:rsidR="00203D1E" w:rsidRPr="002520A4">
        <w:rPr>
          <w:rFonts w:ascii="Garamond" w:hAnsi="Garamond"/>
          <w:b/>
          <w:sz w:val="22"/>
          <w:szCs w:val="28"/>
        </w:rPr>
        <w:t>:00 p.m.</w:t>
      </w:r>
    </w:p>
    <w:p w:rsidR="00203D1E" w:rsidRDefault="00203D1E" w:rsidP="00770499">
      <w:pPr>
        <w:tabs>
          <w:tab w:val="left" w:pos="3120"/>
        </w:tabs>
        <w:rPr>
          <w:rFonts w:ascii="Garamond" w:hAnsi="Garamond"/>
          <w:b/>
          <w:sz w:val="28"/>
          <w:szCs w:val="28"/>
        </w:rPr>
      </w:pPr>
    </w:p>
    <w:p w:rsidR="00203D1E" w:rsidRPr="00547780" w:rsidRDefault="00354972" w:rsidP="00770499">
      <w:pPr>
        <w:tabs>
          <w:tab w:val="left" w:pos="3120"/>
        </w:tabs>
        <w:rPr>
          <w:rFonts w:ascii="Garamond" w:hAnsi="Garamond"/>
          <w:b/>
          <w:i/>
          <w:u w:val="single"/>
        </w:rPr>
      </w:pPr>
      <w:r>
        <w:rPr>
          <w:rFonts w:ascii="Garamond" w:hAnsi="Garamond"/>
          <w:b/>
          <w:i/>
          <w:u w:val="single"/>
        </w:rPr>
        <w:t>Minutes</w:t>
      </w:r>
    </w:p>
    <w:p w:rsidR="0067026D" w:rsidRDefault="000836BF" w:rsidP="00770499">
      <w:pPr>
        <w:tabs>
          <w:tab w:val="left" w:pos="3120"/>
        </w:tabs>
        <w:rPr>
          <w:rFonts w:ascii="Garamond" w:hAnsi="Garamond"/>
          <w:sz w:val="22"/>
          <w:szCs w:val="32"/>
        </w:rPr>
      </w:pPr>
      <w:r w:rsidRPr="000836BF">
        <w:rPr>
          <w:rFonts w:ascii="Garamond" w:hAnsi="Garamond"/>
          <w:b/>
          <w:noProof/>
        </w:rPr>
        <mc:AlternateContent>
          <mc:Choice Requires="wps">
            <w:drawing>
              <wp:anchor distT="45720" distB="45720" distL="114300" distR="114300" simplePos="0" relativeHeight="251659264" behindDoc="0" locked="0" layoutInCell="1" allowOverlap="1" wp14:anchorId="2BB0B1A2" wp14:editId="349B52CB">
                <wp:simplePos x="0" y="0"/>
                <wp:positionH relativeFrom="column">
                  <wp:posOffset>3276600</wp:posOffset>
                </wp:positionH>
                <wp:positionV relativeFrom="paragraph">
                  <wp:posOffset>124460</wp:posOffset>
                </wp:positionV>
                <wp:extent cx="3147060" cy="2308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7060" cy="2308860"/>
                        </a:xfrm>
                        <a:prstGeom prst="rect">
                          <a:avLst/>
                        </a:prstGeom>
                        <a:solidFill>
                          <a:srgbClr val="FFFFFF"/>
                        </a:solidFill>
                        <a:ln w="9525">
                          <a:noFill/>
                          <a:miter lim="800000"/>
                          <a:headEnd/>
                          <a:tailEnd/>
                        </a:ln>
                      </wps:spPr>
                      <wps:txbx>
                        <w:txbxContent>
                          <w:p w:rsidR="000836BF" w:rsidRPr="000836BF" w:rsidRDefault="000836BF" w:rsidP="000836BF">
                            <w:pPr>
                              <w:tabs>
                                <w:tab w:val="left" w:pos="3120"/>
                              </w:tabs>
                              <w:rPr>
                                <w:rFonts w:ascii="Garamond" w:hAnsi="Garamond"/>
                                <w:b/>
                                <w:szCs w:val="32"/>
                              </w:rPr>
                            </w:pPr>
                            <w:r w:rsidRPr="000836BF">
                              <w:rPr>
                                <w:rFonts w:ascii="Garamond" w:hAnsi="Garamond"/>
                                <w:b/>
                                <w:szCs w:val="32"/>
                              </w:rPr>
                              <w:t>Committee Chair Members:</w:t>
                            </w:r>
                          </w:p>
                          <w:p w:rsidR="000836BF" w:rsidRPr="000836BF" w:rsidRDefault="00DC5F29" w:rsidP="000836BF">
                            <w:pPr>
                              <w:tabs>
                                <w:tab w:val="left" w:pos="3120"/>
                              </w:tabs>
                              <w:rPr>
                                <w:rFonts w:ascii="Garamond" w:hAnsi="Garamond"/>
                                <w:i/>
                                <w:sz w:val="22"/>
                                <w:szCs w:val="32"/>
                              </w:rPr>
                            </w:pPr>
                            <w:sdt>
                              <w:sdtPr>
                                <w:rPr>
                                  <w:rFonts w:ascii="Garamond" w:hAnsi="Garamond"/>
                                  <w:sz w:val="22"/>
                                  <w:szCs w:val="32"/>
                                </w:rPr>
                                <w:id w:val="506249406"/>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0836BF">
                              <w:rPr>
                                <w:rFonts w:ascii="Garamond" w:hAnsi="Garamond"/>
                                <w:sz w:val="22"/>
                                <w:szCs w:val="32"/>
                              </w:rPr>
                              <w:t xml:space="preserve">  Shawn Lybarger, </w:t>
                            </w:r>
                            <w:r w:rsidR="000836BF">
                              <w:rPr>
                                <w:rFonts w:ascii="Garamond" w:hAnsi="Garamond"/>
                                <w:i/>
                                <w:sz w:val="22"/>
                                <w:szCs w:val="32"/>
                              </w:rPr>
                              <w:t>Professional Advisory Committee</w:t>
                            </w:r>
                          </w:p>
                          <w:p w:rsidR="000836BF" w:rsidRPr="000836BF" w:rsidRDefault="00DC5F29" w:rsidP="000836BF">
                            <w:pPr>
                              <w:tabs>
                                <w:tab w:val="left" w:pos="3120"/>
                              </w:tabs>
                              <w:rPr>
                                <w:rFonts w:ascii="Garamond" w:hAnsi="Garamond"/>
                                <w:i/>
                                <w:sz w:val="22"/>
                                <w:szCs w:val="32"/>
                              </w:rPr>
                            </w:pPr>
                            <w:sdt>
                              <w:sdtPr>
                                <w:rPr>
                                  <w:rFonts w:ascii="Garamond" w:hAnsi="Garamond"/>
                                  <w:sz w:val="22"/>
                                  <w:szCs w:val="32"/>
                                </w:rPr>
                                <w:id w:val="1565757418"/>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0836BF">
                              <w:rPr>
                                <w:rFonts w:ascii="Garamond" w:hAnsi="Garamond"/>
                                <w:sz w:val="22"/>
                                <w:szCs w:val="32"/>
                              </w:rPr>
                              <w:t xml:space="preserve">  Megan Buckley, </w:t>
                            </w:r>
                            <w:r w:rsidR="000836BF">
                              <w:rPr>
                                <w:rFonts w:ascii="Garamond" w:hAnsi="Garamond"/>
                                <w:i/>
                                <w:sz w:val="22"/>
                                <w:szCs w:val="32"/>
                              </w:rPr>
                              <w:t>Parent Advisory Committee</w:t>
                            </w:r>
                          </w:p>
                          <w:p w:rsidR="000836BF" w:rsidRPr="000836BF" w:rsidRDefault="00DC5F29" w:rsidP="000836BF">
                            <w:pPr>
                              <w:tabs>
                                <w:tab w:val="left" w:pos="3120"/>
                              </w:tabs>
                              <w:rPr>
                                <w:rFonts w:ascii="Garamond" w:hAnsi="Garamond"/>
                                <w:i/>
                                <w:sz w:val="22"/>
                                <w:szCs w:val="32"/>
                              </w:rPr>
                            </w:pPr>
                            <w:sdt>
                              <w:sdtPr>
                                <w:rPr>
                                  <w:rFonts w:ascii="Garamond" w:hAnsi="Garamond"/>
                                  <w:sz w:val="22"/>
                                  <w:szCs w:val="32"/>
                                </w:rPr>
                                <w:id w:val="-645197653"/>
                                <w14:checkbox>
                                  <w14:checked w14:val="0"/>
                                  <w14:checkedState w14:val="2612" w14:font="MS Gothic"/>
                                  <w14:uncheckedState w14:val="2610" w14:font="MS Gothic"/>
                                </w14:checkbox>
                              </w:sdtPr>
                              <w:sdtEndPr/>
                              <w:sdtContent>
                                <w:r w:rsidR="000836BF">
                                  <w:rPr>
                                    <w:rFonts w:ascii="MS Gothic" w:eastAsia="MS Gothic" w:hAnsi="MS Gothic" w:hint="eastAsia"/>
                                    <w:sz w:val="22"/>
                                    <w:szCs w:val="32"/>
                                  </w:rPr>
                                  <w:t>☐</w:t>
                                </w:r>
                              </w:sdtContent>
                            </w:sdt>
                            <w:r w:rsidR="000836BF">
                              <w:rPr>
                                <w:rFonts w:ascii="Garamond" w:hAnsi="Garamond"/>
                                <w:sz w:val="22"/>
                                <w:szCs w:val="32"/>
                              </w:rPr>
                              <w:t xml:space="preserve">  Trinity Coulombe, </w:t>
                            </w:r>
                            <w:r w:rsidR="000836BF">
                              <w:rPr>
                                <w:rFonts w:ascii="Garamond" w:hAnsi="Garamond"/>
                                <w:i/>
                                <w:sz w:val="22"/>
                                <w:szCs w:val="32"/>
                              </w:rPr>
                              <w:t>Parent Advisory Committee</w:t>
                            </w:r>
                          </w:p>
                          <w:p w:rsidR="000836BF" w:rsidRDefault="00083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0B1A2" id="_x0000_t202" coordsize="21600,21600" o:spt="202" path="m,l,21600r21600,l21600,xe">
                <v:stroke joinstyle="miter"/>
                <v:path gradientshapeok="t" o:connecttype="rect"/>
              </v:shapetype>
              <v:shape id="Text Box 2" o:spid="_x0000_s1026" type="#_x0000_t202" style="position:absolute;margin-left:258pt;margin-top:9.8pt;width:247.8pt;height:181.8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" stroked="f">
                <v:textbox>
                  <w:txbxContent>
                    <w:p w:rsidR="000836BF" w:rsidRPr="000836BF" w:rsidRDefault="000836BF" w:rsidP="000836BF">
                      <w:pPr>
                        <w:tabs>
                          <w:tab w:val="left" w:pos="3120"/>
                        </w:tabs>
                        <w:rPr>
                          <w:rFonts w:ascii="Garamond" w:hAnsi="Garamond"/>
                          <w:b/>
                          <w:szCs w:val="32"/>
                        </w:rPr>
                      </w:pPr>
                      <w:r w:rsidRPr="000836BF">
                        <w:rPr>
                          <w:rFonts w:ascii="Garamond" w:hAnsi="Garamond"/>
                          <w:b/>
                          <w:szCs w:val="32"/>
                        </w:rPr>
                        <w:t>Committee Chair Members:</w:t>
                      </w:r>
                    </w:p>
                    <w:p w:rsidR="000836BF" w:rsidRPr="000836BF" w:rsidRDefault="00913D59" w:rsidP="000836BF">
                      <w:pPr>
                        <w:tabs>
                          <w:tab w:val="left" w:pos="3120"/>
                        </w:tabs>
                        <w:rPr>
                          <w:rFonts w:ascii="Garamond" w:hAnsi="Garamond"/>
                          <w:i/>
                          <w:sz w:val="22"/>
                          <w:szCs w:val="32"/>
                        </w:rPr>
                      </w:pPr>
                      <w:sdt>
                        <w:sdtPr>
                          <w:rPr>
                            <w:rFonts w:ascii="Garamond" w:hAnsi="Garamond"/>
                            <w:sz w:val="22"/>
                            <w:szCs w:val="32"/>
                          </w:rPr>
                          <w:id w:val="506249406"/>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0836BF">
                        <w:rPr>
                          <w:rFonts w:ascii="Garamond" w:hAnsi="Garamond"/>
                          <w:sz w:val="22"/>
                          <w:szCs w:val="32"/>
                        </w:rPr>
                        <w:t xml:space="preserve">  Shawn Lybarger, </w:t>
                      </w:r>
                      <w:r w:rsidR="000836BF">
                        <w:rPr>
                          <w:rFonts w:ascii="Garamond" w:hAnsi="Garamond"/>
                          <w:i/>
                          <w:sz w:val="22"/>
                          <w:szCs w:val="32"/>
                        </w:rPr>
                        <w:t>Professional Advisory Committee</w:t>
                      </w:r>
                    </w:p>
                    <w:p w:rsidR="000836BF" w:rsidRPr="000836BF" w:rsidRDefault="00913D59" w:rsidP="000836BF">
                      <w:pPr>
                        <w:tabs>
                          <w:tab w:val="left" w:pos="3120"/>
                        </w:tabs>
                        <w:rPr>
                          <w:rFonts w:ascii="Garamond" w:hAnsi="Garamond"/>
                          <w:i/>
                          <w:sz w:val="22"/>
                          <w:szCs w:val="32"/>
                        </w:rPr>
                      </w:pPr>
                      <w:sdt>
                        <w:sdtPr>
                          <w:rPr>
                            <w:rFonts w:ascii="Garamond" w:hAnsi="Garamond"/>
                            <w:sz w:val="22"/>
                            <w:szCs w:val="32"/>
                          </w:rPr>
                          <w:id w:val="1565757418"/>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0836BF">
                        <w:rPr>
                          <w:rFonts w:ascii="Garamond" w:hAnsi="Garamond"/>
                          <w:sz w:val="22"/>
                          <w:szCs w:val="32"/>
                        </w:rPr>
                        <w:t xml:space="preserve">  Megan Buckley, </w:t>
                      </w:r>
                      <w:r w:rsidR="000836BF">
                        <w:rPr>
                          <w:rFonts w:ascii="Garamond" w:hAnsi="Garamond"/>
                          <w:i/>
                          <w:sz w:val="22"/>
                          <w:szCs w:val="32"/>
                        </w:rPr>
                        <w:t>Parent Advisory Committee</w:t>
                      </w:r>
                    </w:p>
                    <w:p w:rsidR="000836BF" w:rsidRPr="000836BF" w:rsidRDefault="00913D59" w:rsidP="000836BF">
                      <w:pPr>
                        <w:tabs>
                          <w:tab w:val="left" w:pos="3120"/>
                        </w:tabs>
                        <w:rPr>
                          <w:rFonts w:ascii="Garamond" w:hAnsi="Garamond"/>
                          <w:i/>
                          <w:sz w:val="22"/>
                          <w:szCs w:val="32"/>
                        </w:rPr>
                      </w:pPr>
                      <w:sdt>
                        <w:sdtPr>
                          <w:rPr>
                            <w:rFonts w:ascii="Garamond" w:hAnsi="Garamond"/>
                            <w:sz w:val="22"/>
                            <w:szCs w:val="32"/>
                          </w:rPr>
                          <w:id w:val="-645197653"/>
                          <w14:checkbox>
                            <w14:checked w14:val="0"/>
                            <w14:checkedState w14:val="2612" w14:font="MS Gothic"/>
                            <w14:uncheckedState w14:val="2610" w14:font="MS Gothic"/>
                          </w14:checkbox>
                        </w:sdtPr>
                        <w:sdtEndPr/>
                        <w:sdtContent>
                          <w:r w:rsidR="000836BF">
                            <w:rPr>
                              <w:rFonts w:ascii="MS Gothic" w:eastAsia="MS Gothic" w:hAnsi="MS Gothic" w:hint="eastAsia"/>
                              <w:sz w:val="22"/>
                              <w:szCs w:val="32"/>
                            </w:rPr>
                            <w:t>☐</w:t>
                          </w:r>
                        </w:sdtContent>
                      </w:sdt>
                      <w:r w:rsidR="000836BF">
                        <w:rPr>
                          <w:rFonts w:ascii="Garamond" w:hAnsi="Garamond"/>
                          <w:sz w:val="22"/>
                          <w:szCs w:val="32"/>
                        </w:rPr>
                        <w:t xml:space="preserve">  Trinity Coulombe, </w:t>
                      </w:r>
                      <w:r w:rsidR="000836BF">
                        <w:rPr>
                          <w:rFonts w:ascii="Garamond" w:hAnsi="Garamond"/>
                          <w:i/>
                          <w:sz w:val="22"/>
                          <w:szCs w:val="32"/>
                        </w:rPr>
                        <w:t>Parent Advisory Committee</w:t>
                      </w:r>
                    </w:p>
                    <w:p w:rsidR="000836BF" w:rsidRDefault="000836BF"/>
                  </w:txbxContent>
                </v:textbox>
                <w10:wrap type="square"/>
              </v:shape>
            </w:pict>
          </mc:Fallback>
        </mc:AlternateContent>
      </w:r>
    </w:p>
    <w:p w:rsidR="00770499" w:rsidRDefault="00770499" w:rsidP="00770499">
      <w:pPr>
        <w:tabs>
          <w:tab w:val="left" w:pos="3120"/>
        </w:tabs>
        <w:rPr>
          <w:rFonts w:ascii="Garamond" w:hAnsi="Garamond"/>
          <w:b/>
        </w:rPr>
      </w:pPr>
      <w:r>
        <w:rPr>
          <w:rFonts w:ascii="Garamond" w:hAnsi="Garamond"/>
          <w:b/>
        </w:rPr>
        <w:t>C</w:t>
      </w:r>
      <w:r w:rsidR="005D73B8">
        <w:rPr>
          <w:rFonts w:ascii="Garamond" w:hAnsi="Garamond"/>
          <w:b/>
        </w:rPr>
        <w:t>ouncil Members</w:t>
      </w:r>
      <w:r w:rsidR="005D73B8" w:rsidRPr="00547780">
        <w:rPr>
          <w:rFonts w:ascii="Garamond" w:hAnsi="Garamond"/>
          <w:b/>
        </w:rPr>
        <w:t>:</w:t>
      </w:r>
    </w:p>
    <w:p w:rsidR="005D73B8" w:rsidRDefault="00DC5F29" w:rsidP="00770499">
      <w:pPr>
        <w:tabs>
          <w:tab w:val="left" w:pos="3120"/>
        </w:tabs>
        <w:rPr>
          <w:rFonts w:ascii="Garamond" w:hAnsi="Garamond"/>
          <w:sz w:val="22"/>
          <w:szCs w:val="32"/>
        </w:rPr>
      </w:pPr>
      <w:sdt>
        <w:sdtPr>
          <w:rPr>
            <w:rFonts w:ascii="Garamond" w:hAnsi="Garamond"/>
            <w:sz w:val="22"/>
            <w:szCs w:val="32"/>
          </w:rPr>
          <w:id w:val="-1353098854"/>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Barbara Johnson, </w:t>
      </w:r>
      <w:r w:rsidR="00670C7C" w:rsidRPr="00670C7C">
        <w:rPr>
          <w:rFonts w:ascii="Garamond" w:hAnsi="Garamond"/>
          <w:i/>
          <w:sz w:val="22"/>
          <w:szCs w:val="32"/>
        </w:rPr>
        <w:t>Chair</w:t>
      </w:r>
    </w:p>
    <w:p w:rsidR="00670C7C" w:rsidRDefault="00DC5F29" w:rsidP="00770499">
      <w:pPr>
        <w:tabs>
          <w:tab w:val="left" w:pos="3120"/>
        </w:tabs>
        <w:rPr>
          <w:rFonts w:ascii="Garamond" w:hAnsi="Garamond"/>
          <w:sz w:val="22"/>
          <w:szCs w:val="32"/>
        </w:rPr>
      </w:pPr>
      <w:sdt>
        <w:sdtPr>
          <w:rPr>
            <w:rFonts w:ascii="Garamond" w:hAnsi="Garamond"/>
            <w:sz w:val="22"/>
            <w:szCs w:val="32"/>
          </w:rPr>
          <w:id w:val="-1201774764"/>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Steve Schenewerk, </w:t>
      </w:r>
      <w:r w:rsidR="00670C7C" w:rsidRPr="00670C7C">
        <w:rPr>
          <w:rFonts w:ascii="Garamond" w:hAnsi="Garamond"/>
          <w:i/>
          <w:sz w:val="22"/>
          <w:szCs w:val="32"/>
        </w:rPr>
        <w:t>Vice Chair</w:t>
      </w:r>
    </w:p>
    <w:p w:rsidR="00670C7C" w:rsidRDefault="00DC5F29" w:rsidP="00770499">
      <w:pPr>
        <w:tabs>
          <w:tab w:val="left" w:pos="3120"/>
        </w:tabs>
        <w:rPr>
          <w:rFonts w:ascii="Garamond" w:hAnsi="Garamond"/>
          <w:sz w:val="22"/>
          <w:szCs w:val="32"/>
        </w:rPr>
      </w:pPr>
      <w:sdt>
        <w:sdtPr>
          <w:rPr>
            <w:rFonts w:ascii="Garamond" w:hAnsi="Garamond"/>
            <w:sz w:val="22"/>
            <w:szCs w:val="32"/>
          </w:rPr>
          <w:id w:val="2086181074"/>
          <w14:checkbox>
            <w14:checked w14:val="0"/>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Charlene Stutes</w:t>
      </w:r>
    </w:p>
    <w:p w:rsidR="00270F90" w:rsidRDefault="00DC5F29" w:rsidP="00770499">
      <w:pPr>
        <w:tabs>
          <w:tab w:val="left" w:pos="3120"/>
        </w:tabs>
        <w:rPr>
          <w:rFonts w:ascii="Garamond" w:hAnsi="Garamond"/>
          <w:sz w:val="22"/>
          <w:szCs w:val="32"/>
        </w:rPr>
      </w:pPr>
      <w:sdt>
        <w:sdtPr>
          <w:rPr>
            <w:rFonts w:ascii="Garamond" w:hAnsi="Garamond"/>
            <w:sz w:val="22"/>
            <w:szCs w:val="32"/>
          </w:rPr>
          <w:id w:val="-163323362"/>
          <w14:checkbox>
            <w14:checked w14:val="0"/>
            <w14:checkedState w14:val="2612" w14:font="MS Gothic"/>
            <w14:uncheckedState w14:val="2610" w14:font="MS Gothic"/>
          </w14:checkbox>
        </w:sdtPr>
        <w:sdtEndPr/>
        <w:sdtContent>
          <w:r w:rsidR="00670C7C">
            <w:rPr>
              <w:rFonts w:ascii="MS Gothic" w:eastAsia="MS Gothic" w:hAnsi="MS Gothic" w:hint="eastAsia"/>
              <w:sz w:val="22"/>
              <w:szCs w:val="32"/>
            </w:rPr>
            <w:t>☐</w:t>
          </w:r>
        </w:sdtContent>
      </w:sdt>
      <w:r w:rsidR="00670C7C">
        <w:rPr>
          <w:rFonts w:ascii="Garamond" w:hAnsi="Garamond"/>
          <w:sz w:val="22"/>
          <w:szCs w:val="32"/>
        </w:rPr>
        <w:t xml:space="preserve">  Dave Gianotti</w:t>
      </w:r>
    </w:p>
    <w:p w:rsidR="00270F90" w:rsidRDefault="00DC5F29" w:rsidP="00270F90">
      <w:pPr>
        <w:tabs>
          <w:tab w:val="left" w:pos="3120"/>
        </w:tabs>
        <w:rPr>
          <w:rFonts w:ascii="Garamond" w:hAnsi="Garamond"/>
          <w:sz w:val="22"/>
          <w:szCs w:val="32"/>
        </w:rPr>
      </w:pPr>
      <w:sdt>
        <w:sdtPr>
          <w:rPr>
            <w:rFonts w:ascii="Garamond" w:hAnsi="Garamond"/>
            <w:sz w:val="22"/>
            <w:szCs w:val="32"/>
          </w:rPr>
          <w:id w:val="1121030327"/>
          <w14:checkbox>
            <w14:checked w14:val="0"/>
            <w14:checkedState w14:val="2612" w14:font="MS Gothic"/>
            <w14:uncheckedState w14:val="2610" w14:font="MS Gothic"/>
          </w14:checkbox>
        </w:sdtPr>
        <w:sdtEndPr/>
        <w:sdtContent>
          <w:r w:rsidR="005E0564">
            <w:rPr>
              <w:rFonts w:ascii="MS Gothic" w:eastAsia="MS Gothic" w:hAnsi="MS Gothic" w:hint="eastAsia"/>
              <w:sz w:val="22"/>
              <w:szCs w:val="32"/>
            </w:rPr>
            <w:t>☐</w:t>
          </w:r>
        </w:sdtContent>
      </w:sdt>
      <w:r w:rsidR="00270F90">
        <w:rPr>
          <w:rFonts w:ascii="Garamond" w:hAnsi="Garamond"/>
          <w:sz w:val="22"/>
          <w:szCs w:val="32"/>
        </w:rPr>
        <w:t xml:space="preserve">  Debra Thatcher</w:t>
      </w:r>
    </w:p>
    <w:p w:rsidR="00670C7C" w:rsidRDefault="00DC5F29" w:rsidP="00770499">
      <w:pPr>
        <w:tabs>
          <w:tab w:val="left" w:pos="3120"/>
        </w:tabs>
        <w:rPr>
          <w:rFonts w:ascii="Garamond" w:hAnsi="Garamond"/>
          <w:sz w:val="22"/>
          <w:szCs w:val="32"/>
        </w:rPr>
      </w:pPr>
      <w:sdt>
        <w:sdtPr>
          <w:rPr>
            <w:rFonts w:ascii="Garamond" w:hAnsi="Garamond"/>
            <w:sz w:val="22"/>
            <w:szCs w:val="32"/>
          </w:rPr>
          <w:id w:val="3866578"/>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Desta Walsh</w:t>
      </w:r>
    </w:p>
    <w:p w:rsidR="00670C7C" w:rsidRDefault="00DC5F29" w:rsidP="00770499">
      <w:pPr>
        <w:tabs>
          <w:tab w:val="left" w:pos="3120"/>
        </w:tabs>
        <w:rPr>
          <w:rFonts w:ascii="Garamond" w:hAnsi="Garamond"/>
          <w:sz w:val="22"/>
          <w:szCs w:val="32"/>
        </w:rPr>
      </w:pPr>
      <w:sdt>
        <w:sdtPr>
          <w:rPr>
            <w:rFonts w:ascii="Garamond" w:hAnsi="Garamond"/>
            <w:sz w:val="22"/>
            <w:szCs w:val="32"/>
          </w:rPr>
          <w:id w:val="-1884096517"/>
          <w14:checkbox>
            <w14:checked w14:val="0"/>
            <w14:checkedState w14:val="2612" w14:font="MS Gothic"/>
            <w14:uncheckedState w14:val="2610" w14:font="MS Gothic"/>
          </w14:checkbox>
        </w:sdtPr>
        <w:sdtEndPr/>
        <w:sdtContent>
          <w:r w:rsidR="00670C7C">
            <w:rPr>
              <w:rFonts w:ascii="MS Gothic" w:eastAsia="MS Gothic" w:hAnsi="MS Gothic" w:hint="eastAsia"/>
              <w:sz w:val="22"/>
              <w:szCs w:val="32"/>
            </w:rPr>
            <w:t>☐</w:t>
          </w:r>
        </w:sdtContent>
      </w:sdt>
      <w:r w:rsidR="00670C7C">
        <w:rPr>
          <w:rFonts w:ascii="Garamond" w:hAnsi="Garamond"/>
          <w:sz w:val="22"/>
          <w:szCs w:val="32"/>
        </w:rPr>
        <w:t xml:space="preserve">  Jan Zarate</w:t>
      </w:r>
    </w:p>
    <w:p w:rsidR="00670C7C" w:rsidRDefault="00DC5F29" w:rsidP="00770499">
      <w:pPr>
        <w:tabs>
          <w:tab w:val="left" w:pos="3120"/>
        </w:tabs>
        <w:rPr>
          <w:rFonts w:ascii="Garamond" w:hAnsi="Garamond"/>
          <w:sz w:val="22"/>
          <w:szCs w:val="32"/>
        </w:rPr>
      </w:pPr>
      <w:sdt>
        <w:sdtPr>
          <w:rPr>
            <w:rFonts w:ascii="Garamond" w:hAnsi="Garamond"/>
            <w:sz w:val="22"/>
            <w:szCs w:val="32"/>
          </w:rPr>
          <w:id w:val="-670025997"/>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670C7C">
        <w:rPr>
          <w:rFonts w:ascii="Garamond" w:hAnsi="Garamond"/>
          <w:sz w:val="22"/>
          <w:szCs w:val="32"/>
        </w:rPr>
        <w:t xml:space="preserve">  Marta Queant</w:t>
      </w:r>
    </w:p>
    <w:p w:rsidR="00670C7C" w:rsidRDefault="00DC5F29" w:rsidP="00770499">
      <w:pPr>
        <w:tabs>
          <w:tab w:val="left" w:pos="3120"/>
        </w:tabs>
        <w:rPr>
          <w:rFonts w:ascii="Garamond" w:hAnsi="Garamond"/>
          <w:sz w:val="22"/>
          <w:szCs w:val="32"/>
        </w:rPr>
      </w:pPr>
      <w:sdt>
        <w:sdtPr>
          <w:rPr>
            <w:rFonts w:ascii="Garamond" w:hAnsi="Garamond"/>
            <w:sz w:val="22"/>
            <w:szCs w:val="32"/>
          </w:rPr>
          <w:id w:val="1707522422"/>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670C7C">
        <w:rPr>
          <w:rFonts w:ascii="Garamond" w:hAnsi="Garamond"/>
          <w:sz w:val="22"/>
          <w:szCs w:val="32"/>
        </w:rPr>
        <w:t xml:space="preserve">  Maureen Short</w:t>
      </w:r>
    </w:p>
    <w:p w:rsidR="00670C7C" w:rsidRDefault="00DC5F29" w:rsidP="00770499">
      <w:pPr>
        <w:tabs>
          <w:tab w:val="left" w:pos="3120"/>
        </w:tabs>
        <w:rPr>
          <w:rFonts w:ascii="Garamond" w:hAnsi="Garamond"/>
          <w:sz w:val="22"/>
          <w:szCs w:val="32"/>
        </w:rPr>
      </w:pPr>
      <w:sdt>
        <w:sdtPr>
          <w:rPr>
            <w:rFonts w:ascii="Garamond" w:hAnsi="Garamond"/>
            <w:sz w:val="22"/>
            <w:szCs w:val="32"/>
          </w:rPr>
          <w:id w:val="972405951"/>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Michael Lasher</w:t>
      </w:r>
    </w:p>
    <w:p w:rsidR="0094481E" w:rsidRDefault="00DC5F29" w:rsidP="00770499">
      <w:pPr>
        <w:tabs>
          <w:tab w:val="left" w:pos="3120"/>
        </w:tabs>
        <w:rPr>
          <w:rFonts w:ascii="Garamond" w:hAnsi="Garamond"/>
          <w:sz w:val="22"/>
          <w:szCs w:val="32"/>
        </w:rPr>
      </w:pPr>
      <w:sdt>
        <w:sdtPr>
          <w:rPr>
            <w:rFonts w:ascii="Garamond" w:hAnsi="Garamond"/>
            <w:sz w:val="22"/>
            <w:szCs w:val="32"/>
          </w:rPr>
          <w:id w:val="-1180897959"/>
          <w14:checkbox>
            <w14:checked w14:val="0"/>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w:t>
      </w:r>
      <w:r w:rsidR="0094481E">
        <w:rPr>
          <w:rFonts w:ascii="Garamond" w:hAnsi="Garamond"/>
          <w:sz w:val="22"/>
          <w:szCs w:val="32"/>
        </w:rPr>
        <w:t>Bryan Trenkle</w:t>
      </w:r>
    </w:p>
    <w:p w:rsidR="00670C7C" w:rsidRDefault="00DC5F29" w:rsidP="00770499">
      <w:pPr>
        <w:tabs>
          <w:tab w:val="left" w:pos="3120"/>
        </w:tabs>
        <w:rPr>
          <w:rFonts w:ascii="Garamond" w:hAnsi="Garamond"/>
          <w:sz w:val="22"/>
          <w:szCs w:val="32"/>
        </w:rPr>
      </w:pPr>
      <w:sdt>
        <w:sdtPr>
          <w:rPr>
            <w:rFonts w:ascii="Garamond" w:hAnsi="Garamond"/>
            <w:sz w:val="22"/>
            <w:szCs w:val="32"/>
          </w:rPr>
          <w:id w:val="1482117249"/>
          <w14:checkbox>
            <w14:checked w14:val="0"/>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94481E">
        <w:rPr>
          <w:rFonts w:ascii="Garamond" w:hAnsi="Garamond"/>
          <w:sz w:val="22"/>
          <w:szCs w:val="32"/>
        </w:rPr>
        <w:t xml:space="preserve">  </w:t>
      </w:r>
      <w:r w:rsidR="00670C7C">
        <w:rPr>
          <w:rFonts w:ascii="Garamond" w:hAnsi="Garamond"/>
          <w:sz w:val="22"/>
          <w:szCs w:val="32"/>
        </w:rPr>
        <w:t>Sherri Vogt</w:t>
      </w:r>
    </w:p>
    <w:p w:rsidR="0094481E" w:rsidRDefault="00DC5F29" w:rsidP="00770499">
      <w:pPr>
        <w:tabs>
          <w:tab w:val="left" w:pos="3120"/>
        </w:tabs>
        <w:rPr>
          <w:rFonts w:ascii="Garamond" w:hAnsi="Garamond"/>
          <w:sz w:val="22"/>
          <w:szCs w:val="32"/>
        </w:rPr>
      </w:pPr>
      <w:sdt>
        <w:sdtPr>
          <w:rPr>
            <w:rFonts w:ascii="Garamond" w:hAnsi="Garamond"/>
            <w:sz w:val="22"/>
            <w:szCs w:val="32"/>
          </w:rPr>
          <w:id w:val="-320039420"/>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Tammie Hunt</w:t>
      </w:r>
    </w:p>
    <w:p w:rsidR="00770499" w:rsidRDefault="00770499" w:rsidP="00770499">
      <w:pPr>
        <w:tabs>
          <w:tab w:val="left" w:pos="3120"/>
        </w:tabs>
        <w:rPr>
          <w:rFonts w:ascii="Garamond" w:hAnsi="Garamond"/>
          <w:sz w:val="22"/>
          <w:szCs w:val="32"/>
        </w:rPr>
      </w:pPr>
    </w:p>
    <w:p w:rsidR="00770499" w:rsidRPr="00D0319C" w:rsidRDefault="00770499" w:rsidP="00770499">
      <w:pPr>
        <w:tabs>
          <w:tab w:val="left" w:pos="3120"/>
        </w:tabs>
        <w:rPr>
          <w:rFonts w:ascii="Garamond" w:hAnsi="Garamond"/>
        </w:rPr>
      </w:pPr>
      <w:r w:rsidRPr="00547780">
        <w:rPr>
          <w:rFonts w:ascii="Garamond" w:hAnsi="Garamond"/>
          <w:b/>
        </w:rPr>
        <w:t xml:space="preserve">Staff Present:  </w:t>
      </w:r>
      <w:r w:rsidR="00D0319C">
        <w:rPr>
          <w:rFonts w:ascii="Garamond" w:hAnsi="Garamond"/>
        </w:rPr>
        <w:t>Gillian Wesenberg, Heather Aho, Brian Burke, and Vanessa Pingleton</w:t>
      </w:r>
    </w:p>
    <w:p w:rsidR="000836BF" w:rsidRDefault="000836BF" w:rsidP="00770499">
      <w:pPr>
        <w:tabs>
          <w:tab w:val="left" w:pos="3120"/>
        </w:tabs>
        <w:rPr>
          <w:rFonts w:ascii="Garamond" w:hAnsi="Garamond"/>
        </w:rPr>
      </w:pPr>
    </w:p>
    <w:p w:rsidR="00770499" w:rsidRPr="006D0EB4" w:rsidRDefault="00770499" w:rsidP="0094481E">
      <w:pPr>
        <w:tabs>
          <w:tab w:val="left" w:pos="3120"/>
        </w:tabs>
        <w:rPr>
          <w:rFonts w:ascii="Garamond" w:hAnsi="Garamond"/>
        </w:rPr>
        <w:sectPr w:rsidR="00770499" w:rsidRPr="006D0EB4" w:rsidSect="00770499">
          <w:pgSz w:w="12240" w:h="15840" w:code="1"/>
          <w:pgMar w:top="1440" w:right="1440" w:bottom="1440" w:left="1440" w:header="720" w:footer="720" w:gutter="0"/>
          <w:cols w:space="720"/>
          <w:docGrid w:linePitch="360"/>
        </w:sectPr>
      </w:pPr>
      <w:r>
        <w:rPr>
          <w:rFonts w:ascii="Garamond" w:hAnsi="Garamond"/>
          <w:b/>
        </w:rPr>
        <w:t xml:space="preserve">Others Present: </w:t>
      </w:r>
      <w:r w:rsidR="00D0319C">
        <w:rPr>
          <w:rFonts w:ascii="Garamond" w:hAnsi="Garamond"/>
        </w:rPr>
        <w:t xml:space="preserve"> Chris Bowman, Dr. Robert Dannenhoffer, Bill Shobe, and Matt Newey</w:t>
      </w:r>
    </w:p>
    <w:p w:rsidR="00203D1E" w:rsidRDefault="00203D1E" w:rsidP="00492B80">
      <w:pPr>
        <w:tabs>
          <w:tab w:val="left" w:pos="3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3816"/>
        <w:gridCol w:w="2941"/>
      </w:tblGrid>
      <w:tr w:rsidR="00203D1E" w:rsidRPr="008B235A" w:rsidTr="00CE5B70">
        <w:trPr>
          <w:tblHeader/>
        </w:trPr>
        <w:tc>
          <w:tcPr>
            <w:tcW w:w="2593" w:type="dxa"/>
            <w:shd w:val="clear" w:color="auto" w:fill="D99594"/>
          </w:tcPr>
          <w:p w:rsidR="00203D1E" w:rsidRPr="000B3575" w:rsidRDefault="00203D1E" w:rsidP="000B3575">
            <w:pPr>
              <w:jc w:val="center"/>
              <w:rPr>
                <w:rFonts w:ascii="Garamond" w:hAnsi="Garamond"/>
                <w:b/>
              </w:rPr>
            </w:pPr>
            <w:r w:rsidRPr="000B3575">
              <w:rPr>
                <w:rFonts w:ascii="Garamond" w:hAnsi="Garamond"/>
                <w:b/>
              </w:rPr>
              <w:t>Topic</w:t>
            </w:r>
          </w:p>
        </w:tc>
        <w:tc>
          <w:tcPr>
            <w:tcW w:w="3816" w:type="dxa"/>
            <w:shd w:val="clear" w:color="auto" w:fill="D99594"/>
          </w:tcPr>
          <w:p w:rsidR="00203D1E" w:rsidRPr="000B3575" w:rsidRDefault="00203D1E" w:rsidP="000B3575">
            <w:pPr>
              <w:jc w:val="center"/>
              <w:rPr>
                <w:rFonts w:ascii="Garamond" w:hAnsi="Garamond"/>
                <w:b/>
              </w:rPr>
            </w:pPr>
            <w:r w:rsidRPr="000B3575">
              <w:rPr>
                <w:rFonts w:ascii="Garamond" w:hAnsi="Garamond"/>
                <w:b/>
              </w:rPr>
              <w:t>Discussion</w:t>
            </w:r>
          </w:p>
        </w:tc>
        <w:tc>
          <w:tcPr>
            <w:tcW w:w="2941" w:type="dxa"/>
            <w:shd w:val="clear" w:color="auto" w:fill="D99594"/>
          </w:tcPr>
          <w:p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rsidTr="00CE5B70">
        <w:trPr>
          <w:trHeight w:val="980"/>
        </w:trPr>
        <w:tc>
          <w:tcPr>
            <w:tcW w:w="2593" w:type="dxa"/>
            <w:vAlign w:val="center"/>
          </w:tcPr>
          <w:p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3816" w:type="dxa"/>
          </w:tcPr>
          <w:p w:rsidR="003D6C74" w:rsidRDefault="003D6C74" w:rsidP="00356CB9">
            <w:pPr>
              <w:tabs>
                <w:tab w:val="left" w:pos="3120"/>
              </w:tabs>
              <w:rPr>
                <w:rFonts w:ascii="Garamond" w:hAnsi="Garamond"/>
                <w:sz w:val="22"/>
                <w:szCs w:val="22"/>
              </w:rPr>
            </w:pPr>
          </w:p>
          <w:p w:rsidR="00BF7E68" w:rsidRPr="00D53AAC" w:rsidRDefault="00001F0E" w:rsidP="00356CB9">
            <w:pPr>
              <w:tabs>
                <w:tab w:val="left" w:pos="3120"/>
              </w:tabs>
              <w:rPr>
                <w:rFonts w:ascii="Garamond" w:hAnsi="Garamond"/>
                <w:sz w:val="22"/>
                <w:szCs w:val="22"/>
              </w:rPr>
            </w:pPr>
            <w:r>
              <w:rPr>
                <w:rFonts w:ascii="Garamond" w:hAnsi="Garamond"/>
                <w:b/>
                <w:sz w:val="22"/>
                <w:szCs w:val="22"/>
              </w:rPr>
              <w:t>Chair Johnson</w:t>
            </w:r>
            <w:r w:rsidR="00AA07CC">
              <w:rPr>
                <w:rFonts w:ascii="Garamond" w:hAnsi="Garamond"/>
                <w:sz w:val="22"/>
                <w:szCs w:val="22"/>
              </w:rPr>
              <w:t xml:space="preserve"> convened the meeting at 4</w:t>
            </w:r>
            <w:r w:rsidR="00D0319C">
              <w:rPr>
                <w:rFonts w:ascii="Garamond" w:hAnsi="Garamond"/>
                <w:sz w:val="22"/>
                <w:szCs w:val="22"/>
              </w:rPr>
              <w:t>:35</w:t>
            </w:r>
            <w:r w:rsidR="00BF7E68">
              <w:rPr>
                <w:rFonts w:ascii="Garamond" w:hAnsi="Garamond"/>
                <w:sz w:val="22"/>
                <w:szCs w:val="22"/>
              </w:rPr>
              <w:t xml:space="preserve"> pm.  Introductions were made.</w:t>
            </w:r>
          </w:p>
        </w:tc>
        <w:tc>
          <w:tcPr>
            <w:tcW w:w="2941" w:type="dxa"/>
          </w:tcPr>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Pr="00354972" w:rsidRDefault="007D6461" w:rsidP="00AC7E3B">
            <w:pPr>
              <w:rPr>
                <w:rFonts w:ascii="Garamond" w:hAnsi="Garamond"/>
                <w:sz w:val="22"/>
                <w:szCs w:val="22"/>
              </w:rPr>
            </w:pPr>
          </w:p>
        </w:tc>
      </w:tr>
      <w:tr w:rsidR="00203D1E" w:rsidRPr="008B235A" w:rsidTr="00CE5B70">
        <w:tc>
          <w:tcPr>
            <w:tcW w:w="2593" w:type="dxa"/>
          </w:tcPr>
          <w:p w:rsidR="00203D1E" w:rsidRPr="00354972" w:rsidRDefault="0031508D" w:rsidP="00ED293E">
            <w:pPr>
              <w:rPr>
                <w:rFonts w:ascii="Garamond" w:hAnsi="Garamond"/>
                <w:b/>
                <w:sz w:val="22"/>
              </w:rPr>
            </w:pPr>
            <w:r>
              <w:rPr>
                <w:rFonts w:ascii="Garamond" w:hAnsi="Garamond"/>
                <w:b/>
                <w:sz w:val="22"/>
              </w:rPr>
              <w:t>Action Items</w:t>
            </w:r>
          </w:p>
        </w:tc>
        <w:tc>
          <w:tcPr>
            <w:tcW w:w="3816" w:type="dxa"/>
          </w:tcPr>
          <w:p w:rsidR="00230D68" w:rsidRDefault="00230D68" w:rsidP="00AD430C">
            <w:pPr>
              <w:rPr>
                <w:rFonts w:ascii="Garamond" w:hAnsi="Garamond"/>
                <w:sz w:val="22"/>
                <w:szCs w:val="22"/>
              </w:rPr>
            </w:pPr>
          </w:p>
          <w:p w:rsidR="0031508D" w:rsidRDefault="00230D68" w:rsidP="00AD430C">
            <w:pPr>
              <w:rPr>
                <w:rFonts w:ascii="Garamond" w:hAnsi="Garamond"/>
                <w:sz w:val="22"/>
                <w:szCs w:val="22"/>
              </w:rPr>
            </w:pPr>
            <w:r>
              <w:rPr>
                <w:rFonts w:ascii="Garamond" w:hAnsi="Garamond"/>
                <w:sz w:val="22"/>
                <w:szCs w:val="22"/>
              </w:rPr>
              <w:t>Steve Schenewerk made a motion to approve the m</w:t>
            </w:r>
            <w:r w:rsidR="00D0319C">
              <w:rPr>
                <w:rFonts w:ascii="Garamond" w:hAnsi="Garamond"/>
                <w:sz w:val="22"/>
                <w:szCs w:val="22"/>
              </w:rPr>
              <w:t>eeting minutes and Tammie Hunt</w:t>
            </w:r>
            <w:r>
              <w:rPr>
                <w:rFonts w:ascii="Garamond" w:hAnsi="Garamond"/>
                <w:sz w:val="22"/>
                <w:szCs w:val="22"/>
              </w:rPr>
              <w:t xml:space="preserve"> seconded the motion. </w:t>
            </w:r>
          </w:p>
          <w:p w:rsidR="00230D68" w:rsidRDefault="00230D68" w:rsidP="00AD430C">
            <w:pPr>
              <w:rPr>
                <w:rFonts w:ascii="Garamond" w:hAnsi="Garamond"/>
                <w:sz w:val="22"/>
                <w:szCs w:val="22"/>
              </w:rPr>
            </w:pPr>
          </w:p>
          <w:p w:rsidR="00230D68" w:rsidRDefault="00D0319C" w:rsidP="00AD430C">
            <w:pPr>
              <w:rPr>
                <w:rFonts w:ascii="Garamond" w:hAnsi="Garamond"/>
                <w:sz w:val="22"/>
                <w:szCs w:val="22"/>
              </w:rPr>
            </w:pPr>
            <w:r>
              <w:rPr>
                <w:rFonts w:ascii="Garamond" w:hAnsi="Garamond"/>
                <w:sz w:val="22"/>
                <w:szCs w:val="22"/>
              </w:rPr>
              <w:t>April</w:t>
            </w:r>
            <w:r w:rsidR="00230D68">
              <w:rPr>
                <w:rFonts w:ascii="Garamond" w:hAnsi="Garamond"/>
                <w:sz w:val="22"/>
                <w:szCs w:val="22"/>
              </w:rPr>
              <w:t xml:space="preserve"> Minutes were Approved </w:t>
            </w:r>
          </w:p>
          <w:p w:rsidR="0031508D" w:rsidRDefault="0031508D" w:rsidP="00AD430C">
            <w:pPr>
              <w:rPr>
                <w:rFonts w:ascii="Garamond" w:hAnsi="Garamond"/>
                <w:sz w:val="22"/>
                <w:szCs w:val="22"/>
              </w:rPr>
            </w:pPr>
          </w:p>
          <w:p w:rsidR="008E7896" w:rsidRDefault="008E7896" w:rsidP="00AD430C">
            <w:pPr>
              <w:rPr>
                <w:rFonts w:ascii="Garamond" w:hAnsi="Garamond"/>
                <w:sz w:val="22"/>
                <w:szCs w:val="22"/>
              </w:rPr>
            </w:pPr>
          </w:p>
          <w:p w:rsidR="00C35ED1" w:rsidRPr="00D53AAC" w:rsidRDefault="00C35ED1" w:rsidP="00001F0E">
            <w:pPr>
              <w:rPr>
                <w:rFonts w:ascii="Garamond" w:hAnsi="Garamond"/>
                <w:sz w:val="22"/>
                <w:szCs w:val="22"/>
              </w:rPr>
            </w:pPr>
          </w:p>
        </w:tc>
        <w:tc>
          <w:tcPr>
            <w:tcW w:w="2941" w:type="dxa"/>
          </w:tcPr>
          <w:p w:rsidR="0031508D" w:rsidRPr="00D72FB8" w:rsidRDefault="0031508D" w:rsidP="00E4328E">
            <w:pPr>
              <w:rPr>
                <w:rFonts w:ascii="Garamond" w:hAnsi="Garamond"/>
                <w:b/>
                <w:sz w:val="22"/>
                <w:szCs w:val="22"/>
              </w:rPr>
            </w:pPr>
          </w:p>
        </w:tc>
      </w:tr>
      <w:tr w:rsidR="00C35ED1" w:rsidRPr="008B235A" w:rsidTr="00CE5B70">
        <w:tc>
          <w:tcPr>
            <w:tcW w:w="2593" w:type="dxa"/>
          </w:tcPr>
          <w:p w:rsidR="00931582" w:rsidRDefault="00752457" w:rsidP="00420ED8">
            <w:pPr>
              <w:rPr>
                <w:rFonts w:ascii="Garamond" w:hAnsi="Garamond"/>
                <w:b/>
                <w:sz w:val="22"/>
              </w:rPr>
            </w:pPr>
            <w:r>
              <w:rPr>
                <w:rFonts w:ascii="Garamond" w:hAnsi="Garamond"/>
                <w:b/>
                <w:sz w:val="22"/>
              </w:rPr>
              <w:t xml:space="preserve">PRESENTATION: </w:t>
            </w:r>
          </w:p>
          <w:p w:rsidR="00420ED8" w:rsidRPr="00354972" w:rsidRDefault="00D0319C" w:rsidP="00420ED8">
            <w:pPr>
              <w:rPr>
                <w:rFonts w:ascii="Garamond" w:hAnsi="Garamond"/>
                <w:b/>
                <w:sz w:val="22"/>
              </w:rPr>
            </w:pPr>
            <w:r>
              <w:rPr>
                <w:rFonts w:ascii="Garamond" w:hAnsi="Garamond"/>
                <w:b/>
                <w:sz w:val="22"/>
              </w:rPr>
              <w:t>Compass Behavioral Health</w:t>
            </w:r>
          </w:p>
        </w:tc>
        <w:tc>
          <w:tcPr>
            <w:tcW w:w="3816" w:type="dxa"/>
          </w:tcPr>
          <w:p w:rsidR="00D0319C" w:rsidRPr="00D0319C" w:rsidRDefault="00D0319C" w:rsidP="00D0319C">
            <w:pPr>
              <w:rPr>
                <w:rFonts w:ascii="Garamond" w:hAnsi="Garamond"/>
                <w:sz w:val="22"/>
                <w:szCs w:val="22"/>
              </w:rPr>
            </w:pPr>
            <w:r w:rsidRPr="00D0319C">
              <w:rPr>
                <w:rFonts w:ascii="Garamond" w:hAnsi="Garamond"/>
                <w:b/>
                <w:sz w:val="22"/>
                <w:szCs w:val="22"/>
              </w:rPr>
              <w:t>Matt Newey:</w:t>
            </w:r>
            <w:r w:rsidRPr="00D0319C">
              <w:rPr>
                <w:rFonts w:ascii="Garamond" w:hAnsi="Garamond"/>
                <w:sz w:val="22"/>
                <w:szCs w:val="22"/>
              </w:rPr>
              <w:t xml:space="preserve"> Community Heal</w:t>
            </w:r>
            <w:r w:rsidR="00623371">
              <w:rPr>
                <w:rFonts w:ascii="Garamond" w:hAnsi="Garamond"/>
                <w:sz w:val="22"/>
                <w:szCs w:val="22"/>
              </w:rPr>
              <w:t>th Alliance</w:t>
            </w:r>
            <w:r w:rsidR="003F7C2D">
              <w:rPr>
                <w:rFonts w:ascii="Garamond" w:hAnsi="Garamond"/>
                <w:sz w:val="22"/>
                <w:szCs w:val="22"/>
              </w:rPr>
              <w:t xml:space="preserve"> is now part of </w:t>
            </w:r>
            <w:r w:rsidRPr="00D0319C">
              <w:rPr>
                <w:rFonts w:ascii="Garamond" w:hAnsi="Garamond"/>
                <w:sz w:val="22"/>
                <w:szCs w:val="22"/>
              </w:rPr>
              <w:t>ADAPT. This</w:t>
            </w:r>
            <w:r w:rsidR="003F7C2D">
              <w:rPr>
                <w:rFonts w:ascii="Garamond" w:hAnsi="Garamond"/>
                <w:sz w:val="22"/>
                <w:szCs w:val="22"/>
              </w:rPr>
              <w:t xml:space="preserve"> change</w:t>
            </w:r>
            <w:r w:rsidRPr="00D0319C">
              <w:rPr>
                <w:rFonts w:ascii="Garamond" w:hAnsi="Garamond"/>
                <w:sz w:val="22"/>
                <w:szCs w:val="22"/>
              </w:rPr>
              <w:t xml:space="preserve"> has helped integrate me</w:t>
            </w:r>
            <w:r w:rsidR="00623371">
              <w:rPr>
                <w:rFonts w:ascii="Garamond" w:hAnsi="Garamond"/>
                <w:sz w:val="22"/>
                <w:szCs w:val="22"/>
              </w:rPr>
              <w:t xml:space="preserve">ntal </w:t>
            </w:r>
            <w:r w:rsidR="00370259">
              <w:rPr>
                <w:rFonts w:ascii="Garamond" w:hAnsi="Garamond"/>
                <w:sz w:val="22"/>
                <w:szCs w:val="22"/>
              </w:rPr>
              <w:t xml:space="preserve">health and substance abuse </w:t>
            </w:r>
            <w:r w:rsidR="00623371">
              <w:rPr>
                <w:rFonts w:ascii="Garamond" w:hAnsi="Garamond"/>
                <w:sz w:val="22"/>
                <w:szCs w:val="22"/>
              </w:rPr>
              <w:t>b</w:t>
            </w:r>
            <w:r w:rsidR="003F7C2D">
              <w:rPr>
                <w:rFonts w:ascii="Garamond" w:hAnsi="Garamond"/>
                <w:sz w:val="22"/>
                <w:szCs w:val="22"/>
              </w:rPr>
              <w:t>y b</w:t>
            </w:r>
            <w:r w:rsidRPr="00D0319C">
              <w:rPr>
                <w:rFonts w:ascii="Garamond" w:hAnsi="Garamond"/>
                <w:sz w:val="22"/>
                <w:szCs w:val="22"/>
              </w:rPr>
              <w:t>ringing tog</w:t>
            </w:r>
            <w:r w:rsidR="003F7C2D">
              <w:rPr>
                <w:rFonts w:ascii="Garamond" w:hAnsi="Garamond"/>
                <w:sz w:val="22"/>
                <w:szCs w:val="22"/>
              </w:rPr>
              <w:t>ether these two organizations and</w:t>
            </w:r>
            <w:r w:rsidRPr="00D0319C">
              <w:rPr>
                <w:rFonts w:ascii="Garamond" w:hAnsi="Garamond"/>
                <w:sz w:val="22"/>
                <w:szCs w:val="22"/>
              </w:rPr>
              <w:t xml:space="preserve"> helping more p</w:t>
            </w:r>
            <w:r w:rsidR="003F7C2D">
              <w:rPr>
                <w:rFonts w:ascii="Garamond" w:hAnsi="Garamond"/>
                <w:sz w:val="22"/>
                <w:szCs w:val="22"/>
              </w:rPr>
              <w:t>eople get the needed treatment.</w:t>
            </w:r>
            <w:r w:rsidRPr="00D0319C">
              <w:rPr>
                <w:rFonts w:ascii="Garamond" w:hAnsi="Garamond"/>
                <w:sz w:val="22"/>
                <w:szCs w:val="22"/>
              </w:rPr>
              <w:t xml:space="preserve"> Matt’s area focuses specifical</w:t>
            </w:r>
            <w:r w:rsidR="003F7C2D">
              <w:rPr>
                <w:rFonts w:ascii="Garamond" w:hAnsi="Garamond"/>
                <w:sz w:val="22"/>
                <w:szCs w:val="22"/>
              </w:rPr>
              <w:t>ly on mental health. Some of his focuses</w:t>
            </w:r>
            <w:r w:rsidRPr="00D0319C">
              <w:rPr>
                <w:rFonts w:ascii="Garamond" w:hAnsi="Garamond"/>
                <w:sz w:val="22"/>
                <w:szCs w:val="22"/>
              </w:rPr>
              <w:t xml:space="preserve"> are pre-commitment investigations, working with judicial courts and persistent/severely mental ill. T</w:t>
            </w:r>
            <w:r w:rsidR="00370259">
              <w:rPr>
                <w:rFonts w:ascii="Garamond" w:hAnsi="Garamond"/>
                <w:sz w:val="22"/>
                <w:szCs w:val="22"/>
              </w:rPr>
              <w:t>hey have many treatment options</w:t>
            </w:r>
            <w:r w:rsidRPr="00D0319C">
              <w:rPr>
                <w:rFonts w:ascii="Garamond" w:hAnsi="Garamond"/>
                <w:sz w:val="22"/>
                <w:szCs w:val="22"/>
              </w:rPr>
              <w:t xml:space="preserve"> such as, wrap around service with small caseloads. Early assessment is another service.</w:t>
            </w:r>
          </w:p>
          <w:p w:rsidR="00D0319C" w:rsidRPr="00D0319C" w:rsidRDefault="00D0319C" w:rsidP="00D0319C">
            <w:pPr>
              <w:rPr>
                <w:rFonts w:ascii="Garamond" w:hAnsi="Garamond"/>
                <w:sz w:val="22"/>
                <w:szCs w:val="22"/>
              </w:rPr>
            </w:pPr>
          </w:p>
          <w:p w:rsidR="00D0319C" w:rsidRPr="00D0319C" w:rsidRDefault="00B867A2" w:rsidP="00D0319C">
            <w:pPr>
              <w:rPr>
                <w:rFonts w:ascii="Garamond" w:hAnsi="Garamond"/>
                <w:sz w:val="22"/>
                <w:szCs w:val="22"/>
              </w:rPr>
            </w:pPr>
            <w:r>
              <w:rPr>
                <w:rFonts w:ascii="Garamond" w:hAnsi="Garamond"/>
                <w:b/>
                <w:sz w:val="22"/>
                <w:szCs w:val="22"/>
              </w:rPr>
              <w:t>Bill Shobe</w:t>
            </w:r>
            <w:r w:rsidR="00D0319C" w:rsidRPr="00D0319C">
              <w:rPr>
                <w:rFonts w:ascii="Garamond" w:hAnsi="Garamond"/>
                <w:sz w:val="22"/>
                <w:szCs w:val="22"/>
              </w:rPr>
              <w:t xml:space="preserve"> s</w:t>
            </w:r>
            <w:r w:rsidR="00370259">
              <w:rPr>
                <w:rFonts w:ascii="Garamond" w:hAnsi="Garamond"/>
                <w:sz w:val="22"/>
                <w:szCs w:val="22"/>
              </w:rPr>
              <w:t>pecifically works in the Youth and</w:t>
            </w:r>
            <w:r w:rsidR="00D0319C" w:rsidRPr="00D0319C">
              <w:rPr>
                <w:rFonts w:ascii="Garamond" w:hAnsi="Garamond"/>
                <w:sz w:val="22"/>
                <w:szCs w:val="22"/>
              </w:rPr>
              <w:t xml:space="preserve"> Family Department</w:t>
            </w:r>
            <w:r w:rsidR="003F7C2D">
              <w:rPr>
                <w:rFonts w:ascii="Garamond" w:hAnsi="Garamond"/>
                <w:sz w:val="22"/>
                <w:szCs w:val="22"/>
              </w:rPr>
              <w:t xml:space="preserve"> of Compass</w:t>
            </w:r>
            <w:r w:rsidR="00D0319C" w:rsidRPr="00D0319C">
              <w:rPr>
                <w:rFonts w:ascii="Garamond" w:hAnsi="Garamond"/>
                <w:sz w:val="22"/>
                <w:szCs w:val="22"/>
              </w:rPr>
              <w:t>. They continue to focus on the state’s priorities. Since 2005</w:t>
            </w:r>
            <w:r w:rsidR="003F7C2D">
              <w:rPr>
                <w:rFonts w:ascii="Garamond" w:hAnsi="Garamond"/>
                <w:sz w:val="22"/>
                <w:szCs w:val="22"/>
              </w:rPr>
              <w:t>,</w:t>
            </w:r>
            <w:r w:rsidR="00D0319C" w:rsidRPr="00D0319C">
              <w:rPr>
                <w:rFonts w:ascii="Garamond" w:hAnsi="Garamond"/>
                <w:sz w:val="22"/>
                <w:szCs w:val="22"/>
              </w:rPr>
              <w:t xml:space="preserve"> the state wants mental health to be focused on</w:t>
            </w:r>
            <w:r w:rsidR="003F7C2D">
              <w:rPr>
                <w:rFonts w:ascii="Garamond" w:hAnsi="Garamond"/>
                <w:sz w:val="22"/>
                <w:szCs w:val="22"/>
              </w:rPr>
              <w:t xml:space="preserve"> the</w:t>
            </w:r>
            <w:r w:rsidR="00D0319C" w:rsidRPr="00D0319C">
              <w:rPr>
                <w:rFonts w:ascii="Garamond" w:hAnsi="Garamond"/>
                <w:sz w:val="22"/>
                <w:szCs w:val="22"/>
              </w:rPr>
              <w:t xml:space="preserve"> community</w:t>
            </w:r>
            <w:r w:rsidR="007E5FB8">
              <w:rPr>
                <w:rFonts w:ascii="Garamond" w:hAnsi="Garamond"/>
                <w:sz w:val="22"/>
                <w:szCs w:val="22"/>
              </w:rPr>
              <w:t xml:space="preserve"> </w:t>
            </w:r>
            <w:r w:rsidR="003F7C2D">
              <w:rPr>
                <w:rFonts w:ascii="Garamond" w:hAnsi="Garamond"/>
                <w:sz w:val="22"/>
                <w:szCs w:val="22"/>
              </w:rPr>
              <w:t>with</w:t>
            </w:r>
            <w:r w:rsidR="00D0319C" w:rsidRPr="00D0319C">
              <w:rPr>
                <w:rFonts w:ascii="Garamond" w:hAnsi="Garamond"/>
                <w:sz w:val="22"/>
                <w:szCs w:val="22"/>
              </w:rPr>
              <w:t xml:space="preserve"> numerous services. The community also has</w:t>
            </w:r>
            <w:r w:rsidR="00370259">
              <w:rPr>
                <w:rFonts w:ascii="Garamond" w:hAnsi="Garamond"/>
                <w:sz w:val="22"/>
                <w:szCs w:val="22"/>
              </w:rPr>
              <w:t xml:space="preserve"> their own priorities. Compass has</w:t>
            </w:r>
            <w:r w:rsidR="00D0319C" w:rsidRPr="00D0319C">
              <w:rPr>
                <w:rFonts w:ascii="Garamond" w:hAnsi="Garamond"/>
                <w:sz w:val="22"/>
                <w:szCs w:val="22"/>
              </w:rPr>
              <w:t xml:space="preserve"> the wrap a</w:t>
            </w:r>
            <w:r w:rsidR="00370259">
              <w:rPr>
                <w:rFonts w:ascii="Garamond" w:hAnsi="Garamond"/>
                <w:sz w:val="22"/>
                <w:szCs w:val="22"/>
              </w:rPr>
              <w:t>round program, skills trainers and</w:t>
            </w:r>
            <w:r w:rsidR="00D0319C" w:rsidRPr="00D0319C">
              <w:rPr>
                <w:rFonts w:ascii="Garamond" w:hAnsi="Garamond"/>
                <w:sz w:val="22"/>
                <w:szCs w:val="22"/>
              </w:rPr>
              <w:t xml:space="preserve"> collaboration with the Douglas ESD. Their collaboration with the</w:t>
            </w:r>
            <w:r w:rsidR="003F7C2D">
              <w:rPr>
                <w:rFonts w:ascii="Garamond" w:hAnsi="Garamond"/>
                <w:sz w:val="22"/>
                <w:szCs w:val="22"/>
              </w:rPr>
              <w:t xml:space="preserve"> Douglas </w:t>
            </w:r>
            <w:r w:rsidR="00D0319C" w:rsidRPr="00D0319C">
              <w:rPr>
                <w:rFonts w:ascii="Garamond" w:hAnsi="Garamond"/>
                <w:sz w:val="22"/>
                <w:szCs w:val="22"/>
              </w:rPr>
              <w:t>ESD is for psychiatric day treatment program. They</w:t>
            </w:r>
            <w:r w:rsidR="00623371">
              <w:rPr>
                <w:rFonts w:ascii="Garamond" w:hAnsi="Garamond"/>
                <w:sz w:val="22"/>
                <w:szCs w:val="22"/>
              </w:rPr>
              <w:t xml:space="preserve"> currently</w:t>
            </w:r>
            <w:r w:rsidR="00D0319C" w:rsidRPr="00D0319C">
              <w:rPr>
                <w:rFonts w:ascii="Garamond" w:hAnsi="Garamond"/>
                <w:sz w:val="22"/>
                <w:szCs w:val="22"/>
              </w:rPr>
              <w:t xml:space="preserve"> have </w:t>
            </w:r>
            <w:r w:rsidR="00370259">
              <w:rPr>
                <w:rFonts w:ascii="Garamond" w:hAnsi="Garamond"/>
                <w:sz w:val="22"/>
                <w:szCs w:val="22"/>
              </w:rPr>
              <w:t>two</w:t>
            </w:r>
            <w:r w:rsidR="00D0319C" w:rsidRPr="00D0319C">
              <w:rPr>
                <w:rFonts w:ascii="Garamond" w:hAnsi="Garamond"/>
                <w:sz w:val="22"/>
                <w:szCs w:val="22"/>
              </w:rPr>
              <w:t xml:space="preserve"> locations</w:t>
            </w:r>
            <w:r w:rsidR="00623371">
              <w:rPr>
                <w:rFonts w:ascii="Garamond" w:hAnsi="Garamond"/>
                <w:sz w:val="22"/>
                <w:szCs w:val="22"/>
              </w:rPr>
              <w:t>. T</w:t>
            </w:r>
            <w:r w:rsidR="00D0319C" w:rsidRPr="00D0319C">
              <w:rPr>
                <w:rFonts w:ascii="Garamond" w:hAnsi="Garamond"/>
                <w:sz w:val="22"/>
                <w:szCs w:val="22"/>
              </w:rPr>
              <w:t>hese programs are for kids who can’t stay in school due to mental</w:t>
            </w:r>
            <w:r w:rsidR="003F7C2D">
              <w:rPr>
                <w:rFonts w:ascii="Garamond" w:hAnsi="Garamond"/>
                <w:sz w:val="22"/>
                <w:szCs w:val="22"/>
              </w:rPr>
              <w:t xml:space="preserve"> health issues. Right now there are </w:t>
            </w:r>
            <w:r w:rsidR="00D0319C" w:rsidRPr="00D0319C">
              <w:rPr>
                <w:rFonts w:ascii="Garamond" w:hAnsi="Garamond"/>
                <w:sz w:val="22"/>
                <w:szCs w:val="22"/>
              </w:rPr>
              <w:t>16-20 kids. Another collaboration</w:t>
            </w:r>
            <w:r w:rsidR="00623371">
              <w:rPr>
                <w:rFonts w:ascii="Garamond" w:hAnsi="Garamond"/>
                <w:sz w:val="22"/>
                <w:szCs w:val="22"/>
              </w:rPr>
              <w:t xml:space="preserve"> C</w:t>
            </w:r>
            <w:r w:rsidR="007E5FB8">
              <w:rPr>
                <w:rFonts w:ascii="Garamond" w:hAnsi="Garamond"/>
                <w:sz w:val="22"/>
                <w:szCs w:val="22"/>
              </w:rPr>
              <w:t>ompass has with Douglas ESD is</w:t>
            </w:r>
            <w:r w:rsidR="00D0319C" w:rsidRPr="00D0319C">
              <w:rPr>
                <w:rFonts w:ascii="Garamond" w:hAnsi="Garamond"/>
                <w:sz w:val="22"/>
                <w:szCs w:val="22"/>
              </w:rPr>
              <w:t xml:space="preserve"> </w:t>
            </w:r>
            <w:r w:rsidR="00623371">
              <w:rPr>
                <w:rFonts w:ascii="Garamond" w:hAnsi="Garamond"/>
                <w:sz w:val="22"/>
                <w:szCs w:val="22"/>
              </w:rPr>
              <w:t xml:space="preserve">having </w:t>
            </w:r>
            <w:r w:rsidR="00D0319C" w:rsidRPr="00D0319C">
              <w:rPr>
                <w:rFonts w:ascii="Garamond" w:hAnsi="Garamond"/>
                <w:sz w:val="22"/>
                <w:szCs w:val="22"/>
              </w:rPr>
              <w:t xml:space="preserve">therapists in the schools. They are </w:t>
            </w:r>
            <w:r w:rsidR="00D0319C" w:rsidRPr="00D0319C">
              <w:rPr>
                <w:rFonts w:ascii="Garamond" w:hAnsi="Garamond"/>
                <w:sz w:val="22"/>
                <w:szCs w:val="22"/>
              </w:rPr>
              <w:lastRenderedPageBreak/>
              <w:t>scheduled for specific days</w:t>
            </w:r>
            <w:r w:rsidR="00623371">
              <w:rPr>
                <w:rFonts w:ascii="Garamond" w:hAnsi="Garamond"/>
                <w:sz w:val="22"/>
                <w:szCs w:val="22"/>
              </w:rPr>
              <w:t xml:space="preserve"> in the schools and they have one and a half</w:t>
            </w:r>
            <w:r w:rsidR="007E5FB8">
              <w:rPr>
                <w:rFonts w:ascii="Garamond" w:hAnsi="Garamond"/>
                <w:sz w:val="22"/>
                <w:szCs w:val="22"/>
              </w:rPr>
              <w:t xml:space="preserve"> therapists hired to start the program.</w:t>
            </w:r>
          </w:p>
          <w:p w:rsidR="00D0319C" w:rsidRPr="00D0319C" w:rsidRDefault="00D0319C" w:rsidP="00D0319C">
            <w:pPr>
              <w:rPr>
                <w:rFonts w:ascii="Garamond" w:hAnsi="Garamond"/>
                <w:sz w:val="22"/>
                <w:szCs w:val="22"/>
              </w:rPr>
            </w:pPr>
          </w:p>
          <w:p w:rsidR="00D0319C" w:rsidRPr="00D0319C" w:rsidRDefault="00623371" w:rsidP="00D0319C">
            <w:pPr>
              <w:rPr>
                <w:rFonts w:ascii="Garamond" w:hAnsi="Garamond"/>
                <w:sz w:val="22"/>
                <w:szCs w:val="22"/>
              </w:rPr>
            </w:pPr>
            <w:r>
              <w:rPr>
                <w:rFonts w:ascii="Garamond" w:hAnsi="Garamond"/>
                <w:sz w:val="22"/>
                <w:szCs w:val="22"/>
              </w:rPr>
              <w:t>Compass Behavioral Health has two</w:t>
            </w:r>
            <w:r w:rsidR="00D0319C" w:rsidRPr="00D0319C">
              <w:rPr>
                <w:rFonts w:ascii="Garamond" w:hAnsi="Garamond"/>
                <w:sz w:val="22"/>
                <w:szCs w:val="22"/>
              </w:rPr>
              <w:t xml:space="preserve"> therapists in the main office that focus on 0-6 year olds. They do CPP – child-parent-psychotherapy. They also have medical providers that can do evaluations for medication needs. For 0-6 year </w:t>
            </w:r>
            <w:r w:rsidR="007E5FB8">
              <w:rPr>
                <w:rFonts w:ascii="Garamond" w:hAnsi="Garamond"/>
                <w:sz w:val="22"/>
                <w:szCs w:val="22"/>
              </w:rPr>
              <w:t>olds to get help, one</w:t>
            </w:r>
            <w:r w:rsidR="00D0319C" w:rsidRPr="00D0319C">
              <w:rPr>
                <w:rFonts w:ascii="Garamond" w:hAnsi="Garamond"/>
                <w:sz w:val="22"/>
                <w:szCs w:val="22"/>
              </w:rPr>
              <w:t xml:space="preserve"> can call (541) 440-3532. A person will take the information and schedule an appo</w:t>
            </w:r>
            <w:r w:rsidR="00370259">
              <w:rPr>
                <w:rFonts w:ascii="Garamond" w:hAnsi="Garamond"/>
                <w:sz w:val="22"/>
                <w:szCs w:val="22"/>
              </w:rPr>
              <w:t>intment with the therapist. Compass</w:t>
            </w:r>
            <w:r w:rsidR="00D0319C" w:rsidRPr="00D0319C">
              <w:rPr>
                <w:rFonts w:ascii="Garamond" w:hAnsi="Garamond"/>
                <w:sz w:val="22"/>
                <w:szCs w:val="22"/>
              </w:rPr>
              <w:t xml:space="preserve"> will set up for an assessment and create a treatment plan. Reevaluation occurs at the end of </w:t>
            </w:r>
            <w:r w:rsidR="00370259">
              <w:rPr>
                <w:rFonts w:ascii="Garamond" w:hAnsi="Garamond"/>
                <w:sz w:val="22"/>
                <w:szCs w:val="22"/>
              </w:rPr>
              <w:t>the treatment plan</w:t>
            </w:r>
            <w:r w:rsidR="00D0319C" w:rsidRPr="00D0319C">
              <w:rPr>
                <w:rFonts w:ascii="Garamond" w:hAnsi="Garamond"/>
                <w:sz w:val="22"/>
                <w:szCs w:val="22"/>
              </w:rPr>
              <w:t>. Most of the funding is</w:t>
            </w:r>
            <w:r w:rsidR="00370259">
              <w:rPr>
                <w:rFonts w:ascii="Garamond" w:hAnsi="Garamond"/>
                <w:sz w:val="22"/>
                <w:szCs w:val="22"/>
              </w:rPr>
              <w:t xml:space="preserve"> from Oregon Health Authority (OHR)</w:t>
            </w:r>
            <w:r w:rsidR="00D0319C" w:rsidRPr="00D0319C">
              <w:rPr>
                <w:rFonts w:ascii="Garamond" w:hAnsi="Garamond"/>
                <w:sz w:val="22"/>
                <w:szCs w:val="22"/>
              </w:rPr>
              <w:t xml:space="preserve">. The therapists are working </w:t>
            </w:r>
            <w:r w:rsidR="00B867A2">
              <w:rPr>
                <w:rFonts w:ascii="Garamond" w:hAnsi="Garamond"/>
                <w:sz w:val="22"/>
                <w:szCs w:val="22"/>
              </w:rPr>
              <w:t xml:space="preserve">on their licensure so </w:t>
            </w:r>
            <w:r w:rsidR="003A5B4D">
              <w:rPr>
                <w:rFonts w:ascii="Garamond" w:hAnsi="Garamond"/>
                <w:sz w:val="22"/>
                <w:szCs w:val="22"/>
              </w:rPr>
              <w:t>they are</w:t>
            </w:r>
            <w:r w:rsidR="00B867A2">
              <w:rPr>
                <w:rFonts w:ascii="Garamond" w:hAnsi="Garamond"/>
                <w:sz w:val="22"/>
                <w:szCs w:val="22"/>
              </w:rPr>
              <w:t xml:space="preserve"> not able to</w:t>
            </w:r>
            <w:r w:rsidR="00D0319C" w:rsidRPr="00D0319C">
              <w:rPr>
                <w:rFonts w:ascii="Garamond" w:hAnsi="Garamond"/>
                <w:sz w:val="22"/>
                <w:szCs w:val="22"/>
              </w:rPr>
              <w:t xml:space="preserve"> take private insurances. Dr. Dannenhoffer brought up the point that O</w:t>
            </w:r>
            <w:r w:rsidR="007E5FB8">
              <w:rPr>
                <w:rFonts w:ascii="Garamond" w:hAnsi="Garamond"/>
                <w:sz w:val="22"/>
                <w:szCs w:val="22"/>
              </w:rPr>
              <w:t>HP patients only make up about half</w:t>
            </w:r>
            <w:r w:rsidR="00D0319C" w:rsidRPr="00D0319C">
              <w:rPr>
                <w:rFonts w:ascii="Garamond" w:hAnsi="Garamond"/>
                <w:sz w:val="22"/>
                <w:szCs w:val="22"/>
              </w:rPr>
              <w:t xml:space="preserve"> of the kids that need help</w:t>
            </w:r>
            <w:r w:rsidR="00370259">
              <w:rPr>
                <w:rFonts w:ascii="Garamond" w:hAnsi="Garamond"/>
                <w:sz w:val="22"/>
                <w:szCs w:val="22"/>
              </w:rPr>
              <w:t xml:space="preserve"> and asked</w:t>
            </w:r>
            <w:r w:rsidR="00D0319C" w:rsidRPr="00D0319C">
              <w:rPr>
                <w:rFonts w:ascii="Garamond" w:hAnsi="Garamond"/>
                <w:sz w:val="22"/>
                <w:szCs w:val="22"/>
              </w:rPr>
              <w:t xml:space="preserve"> how can we help kids with private insurance. Bill states that school</w:t>
            </w:r>
            <w:r w:rsidR="007E5FB8">
              <w:rPr>
                <w:rFonts w:ascii="Garamond" w:hAnsi="Garamond"/>
                <w:sz w:val="22"/>
                <w:szCs w:val="22"/>
              </w:rPr>
              <w:t>s</w:t>
            </w:r>
            <w:r w:rsidR="00D0319C" w:rsidRPr="00D0319C">
              <w:rPr>
                <w:rFonts w:ascii="Garamond" w:hAnsi="Garamond"/>
                <w:sz w:val="22"/>
                <w:szCs w:val="22"/>
              </w:rPr>
              <w:t xml:space="preserve"> </w:t>
            </w:r>
            <w:r w:rsidR="00370259">
              <w:rPr>
                <w:rFonts w:ascii="Garamond" w:hAnsi="Garamond"/>
                <w:sz w:val="22"/>
                <w:szCs w:val="22"/>
              </w:rPr>
              <w:t>may</w:t>
            </w:r>
            <w:r w:rsidR="00D0319C" w:rsidRPr="00D0319C">
              <w:rPr>
                <w:rFonts w:ascii="Garamond" w:hAnsi="Garamond"/>
                <w:sz w:val="22"/>
                <w:szCs w:val="22"/>
              </w:rPr>
              <w:t xml:space="preserve"> need to help pay for the kids with private insurance. </w:t>
            </w:r>
          </w:p>
          <w:p w:rsidR="00D0319C" w:rsidRPr="00D0319C" w:rsidRDefault="00D0319C" w:rsidP="00D0319C">
            <w:pPr>
              <w:rPr>
                <w:rFonts w:ascii="Garamond" w:hAnsi="Garamond"/>
                <w:sz w:val="22"/>
                <w:szCs w:val="22"/>
              </w:rPr>
            </w:pPr>
          </w:p>
          <w:p w:rsidR="00D0319C" w:rsidRPr="00D0319C" w:rsidRDefault="00D0319C" w:rsidP="00D0319C">
            <w:pPr>
              <w:rPr>
                <w:rFonts w:ascii="Garamond" w:hAnsi="Garamond"/>
                <w:sz w:val="22"/>
                <w:szCs w:val="22"/>
              </w:rPr>
            </w:pPr>
            <w:r w:rsidRPr="00D0319C">
              <w:rPr>
                <w:rFonts w:ascii="Garamond" w:hAnsi="Garamond"/>
                <w:sz w:val="22"/>
                <w:szCs w:val="22"/>
              </w:rPr>
              <w:t>Mental health, ages 0-6, focuses on identifying autism, ADHD, ADD and PTSD, although kids have to be a certain age for these screenings. The autism spectrum test can be used on 2-3 year olds. Behavioral mental health</w:t>
            </w:r>
            <w:r w:rsidR="007E5FB8">
              <w:rPr>
                <w:rFonts w:ascii="Garamond" w:hAnsi="Garamond"/>
                <w:sz w:val="22"/>
                <w:szCs w:val="22"/>
              </w:rPr>
              <w:t xml:space="preserve"> is more of a medical diagnosis.</w:t>
            </w:r>
          </w:p>
          <w:p w:rsidR="00D0319C" w:rsidRPr="00D0319C" w:rsidRDefault="00D0319C" w:rsidP="00D0319C">
            <w:pPr>
              <w:rPr>
                <w:rFonts w:ascii="Garamond" w:hAnsi="Garamond"/>
                <w:sz w:val="22"/>
                <w:szCs w:val="22"/>
              </w:rPr>
            </w:pPr>
          </w:p>
          <w:p w:rsidR="00D0319C" w:rsidRPr="00D0319C" w:rsidRDefault="00D0319C" w:rsidP="00D0319C">
            <w:pPr>
              <w:rPr>
                <w:rFonts w:ascii="Garamond" w:hAnsi="Garamond"/>
                <w:sz w:val="22"/>
                <w:szCs w:val="22"/>
              </w:rPr>
            </w:pPr>
            <w:r w:rsidRPr="00D0319C">
              <w:rPr>
                <w:rFonts w:ascii="Garamond" w:hAnsi="Garamond"/>
                <w:sz w:val="22"/>
                <w:szCs w:val="22"/>
              </w:rPr>
              <w:t>Compass is also working with</w:t>
            </w:r>
            <w:r w:rsidR="007E5FB8">
              <w:rPr>
                <w:rFonts w:ascii="Garamond" w:hAnsi="Garamond"/>
                <w:sz w:val="22"/>
                <w:szCs w:val="22"/>
              </w:rPr>
              <w:t xml:space="preserve"> Douglas</w:t>
            </w:r>
            <w:r w:rsidRPr="00D0319C">
              <w:rPr>
                <w:rFonts w:ascii="Garamond" w:hAnsi="Garamond"/>
                <w:sz w:val="22"/>
                <w:szCs w:val="22"/>
              </w:rPr>
              <w:t xml:space="preserve"> ESD to help get the providers out into the community. Steve says that OHP helps pay for travel for these families but some transportation </w:t>
            </w:r>
            <w:r w:rsidR="003A5B4D" w:rsidRPr="00D0319C">
              <w:rPr>
                <w:rFonts w:ascii="Garamond" w:hAnsi="Garamond"/>
                <w:sz w:val="22"/>
                <w:szCs w:val="22"/>
              </w:rPr>
              <w:t>will not</w:t>
            </w:r>
            <w:r w:rsidRPr="00D0319C">
              <w:rPr>
                <w:rFonts w:ascii="Garamond" w:hAnsi="Garamond"/>
                <w:sz w:val="22"/>
                <w:szCs w:val="22"/>
              </w:rPr>
              <w:t xml:space="preserve"> take ca</w:t>
            </w:r>
            <w:r w:rsidR="007E5FB8">
              <w:rPr>
                <w:rFonts w:ascii="Garamond" w:hAnsi="Garamond"/>
                <w:sz w:val="22"/>
                <w:szCs w:val="22"/>
              </w:rPr>
              <w:t>r seats. There are also issues</w:t>
            </w:r>
            <w:r w:rsidRPr="00D0319C">
              <w:rPr>
                <w:rFonts w:ascii="Garamond" w:hAnsi="Garamond"/>
                <w:sz w:val="22"/>
                <w:szCs w:val="22"/>
              </w:rPr>
              <w:t xml:space="preserve"> with having both parents meeting at school</w:t>
            </w:r>
            <w:r w:rsidR="00370259">
              <w:rPr>
                <w:rFonts w:ascii="Garamond" w:hAnsi="Garamond"/>
                <w:sz w:val="22"/>
                <w:szCs w:val="22"/>
              </w:rPr>
              <w:t xml:space="preserve"> at the same time</w:t>
            </w:r>
            <w:r w:rsidRPr="00D0319C">
              <w:rPr>
                <w:rFonts w:ascii="Garamond" w:hAnsi="Garamond"/>
                <w:sz w:val="22"/>
                <w:szCs w:val="22"/>
              </w:rPr>
              <w:t xml:space="preserve"> (for reasons like restraining orders), so they wan</w:t>
            </w:r>
            <w:r w:rsidR="007E5FB8">
              <w:rPr>
                <w:rFonts w:ascii="Garamond" w:hAnsi="Garamond"/>
                <w:sz w:val="22"/>
                <w:szCs w:val="22"/>
              </w:rPr>
              <w:t>t to collaborate with families and</w:t>
            </w:r>
            <w:r w:rsidRPr="00D0319C">
              <w:rPr>
                <w:rFonts w:ascii="Garamond" w:hAnsi="Garamond"/>
                <w:sz w:val="22"/>
                <w:szCs w:val="22"/>
              </w:rPr>
              <w:t xml:space="preserve"> therapists to meet in more neutral zones.</w:t>
            </w:r>
          </w:p>
          <w:p w:rsidR="00D0319C" w:rsidRPr="00D0319C" w:rsidRDefault="00D0319C" w:rsidP="00D0319C">
            <w:pPr>
              <w:rPr>
                <w:rFonts w:ascii="Garamond" w:hAnsi="Garamond"/>
                <w:sz w:val="22"/>
                <w:szCs w:val="22"/>
              </w:rPr>
            </w:pPr>
          </w:p>
          <w:p w:rsidR="00D0319C" w:rsidRPr="00D0319C" w:rsidRDefault="007E5FB8" w:rsidP="00D0319C">
            <w:pPr>
              <w:rPr>
                <w:rFonts w:ascii="Garamond" w:hAnsi="Garamond"/>
                <w:sz w:val="22"/>
                <w:szCs w:val="22"/>
              </w:rPr>
            </w:pPr>
            <w:r>
              <w:rPr>
                <w:rFonts w:ascii="Garamond" w:hAnsi="Garamond"/>
                <w:sz w:val="22"/>
                <w:szCs w:val="22"/>
              </w:rPr>
              <w:t>There is a therapist</w:t>
            </w:r>
            <w:r w:rsidR="00D0319C" w:rsidRPr="00D0319C">
              <w:rPr>
                <w:rFonts w:ascii="Garamond" w:hAnsi="Garamond"/>
                <w:sz w:val="22"/>
                <w:szCs w:val="22"/>
              </w:rPr>
              <w:t xml:space="preserve"> workin</w:t>
            </w:r>
            <w:r>
              <w:rPr>
                <w:rFonts w:ascii="Garamond" w:hAnsi="Garamond"/>
                <w:sz w:val="22"/>
                <w:szCs w:val="22"/>
              </w:rPr>
              <w:t>g full time at Roseburg High School.</w:t>
            </w:r>
          </w:p>
          <w:p w:rsidR="00D0319C" w:rsidRPr="00D0319C" w:rsidRDefault="00D0319C" w:rsidP="00D0319C">
            <w:pPr>
              <w:rPr>
                <w:rFonts w:ascii="Garamond" w:hAnsi="Garamond"/>
                <w:sz w:val="22"/>
                <w:szCs w:val="22"/>
              </w:rPr>
            </w:pPr>
          </w:p>
          <w:p w:rsidR="008F5D62" w:rsidRPr="00D0319C" w:rsidRDefault="00D0319C" w:rsidP="00623371">
            <w:pPr>
              <w:rPr>
                <w:i/>
                <w:szCs w:val="22"/>
                <w:highlight w:val="lightGray"/>
              </w:rPr>
            </w:pPr>
            <w:r w:rsidRPr="00D0319C">
              <w:rPr>
                <w:rFonts w:ascii="Garamond" w:hAnsi="Garamond"/>
                <w:sz w:val="22"/>
                <w:szCs w:val="22"/>
              </w:rPr>
              <w:t>Matt has been working with Desta at DHS to get more therapists. Desta says that it is important to have emergency services with foster homes. Working with child welfare for placement and treatment can take some time for the kids</w:t>
            </w:r>
            <w:r w:rsidR="00623371">
              <w:rPr>
                <w:rFonts w:ascii="Garamond" w:hAnsi="Garamond"/>
                <w:sz w:val="22"/>
                <w:szCs w:val="22"/>
              </w:rPr>
              <w:t>.</w:t>
            </w:r>
          </w:p>
        </w:tc>
        <w:tc>
          <w:tcPr>
            <w:tcW w:w="2941" w:type="dxa"/>
          </w:tcPr>
          <w:p w:rsidR="00D14FF4" w:rsidRPr="00C35ED1" w:rsidRDefault="00D14FF4" w:rsidP="00223B63">
            <w:pPr>
              <w:rPr>
                <w:rFonts w:ascii="Garamond" w:hAnsi="Garamond"/>
                <w:sz w:val="22"/>
                <w:szCs w:val="22"/>
              </w:rPr>
            </w:pPr>
          </w:p>
        </w:tc>
      </w:tr>
      <w:tr w:rsidR="00752457" w:rsidRPr="008B235A" w:rsidTr="00CE5B70">
        <w:tc>
          <w:tcPr>
            <w:tcW w:w="2593" w:type="dxa"/>
          </w:tcPr>
          <w:p w:rsidR="00752457" w:rsidRPr="00F63A3F" w:rsidRDefault="001564A3" w:rsidP="001564A3">
            <w:pPr>
              <w:rPr>
                <w:rFonts w:ascii="Garamond" w:hAnsi="Garamond"/>
                <w:b/>
                <w:sz w:val="22"/>
              </w:rPr>
            </w:pPr>
            <w:r>
              <w:rPr>
                <w:rFonts w:ascii="Garamond" w:hAnsi="Garamond"/>
                <w:b/>
                <w:sz w:val="22"/>
              </w:rPr>
              <w:lastRenderedPageBreak/>
              <w:t>Director’s Report</w:t>
            </w:r>
          </w:p>
        </w:tc>
        <w:tc>
          <w:tcPr>
            <w:tcW w:w="3816" w:type="dxa"/>
          </w:tcPr>
          <w:p w:rsidR="00F940E2" w:rsidRPr="00F940E2" w:rsidRDefault="00F940E2" w:rsidP="00F940E2">
            <w:pPr>
              <w:rPr>
                <w:rFonts w:ascii="Garamond" w:hAnsi="Garamond"/>
                <w:sz w:val="22"/>
                <w:szCs w:val="22"/>
              </w:rPr>
            </w:pPr>
            <w:r w:rsidRPr="00F940E2">
              <w:rPr>
                <w:rFonts w:ascii="Garamond" w:hAnsi="Garamond"/>
                <w:b/>
                <w:sz w:val="22"/>
                <w:szCs w:val="22"/>
              </w:rPr>
              <w:t>Gillian:</w:t>
            </w:r>
            <w:r w:rsidRPr="00F940E2">
              <w:rPr>
                <w:rFonts w:ascii="Garamond" w:hAnsi="Garamond"/>
                <w:sz w:val="22"/>
                <w:szCs w:val="22"/>
              </w:rPr>
              <w:t xml:space="preserve"> went to </w:t>
            </w:r>
            <w:r w:rsidR="00370259">
              <w:rPr>
                <w:rFonts w:ascii="Garamond" w:hAnsi="Garamond"/>
                <w:sz w:val="22"/>
                <w:szCs w:val="22"/>
              </w:rPr>
              <w:t xml:space="preserve">a </w:t>
            </w:r>
            <w:r w:rsidRPr="00F940E2">
              <w:rPr>
                <w:rFonts w:ascii="Garamond" w:hAnsi="Garamond"/>
                <w:sz w:val="22"/>
                <w:szCs w:val="22"/>
              </w:rPr>
              <w:t>meeting in Ontario for the</w:t>
            </w:r>
            <w:r w:rsidR="00370259">
              <w:rPr>
                <w:rFonts w:ascii="Garamond" w:hAnsi="Garamond"/>
                <w:sz w:val="22"/>
                <w:szCs w:val="22"/>
              </w:rPr>
              <w:t xml:space="preserve"> State Early Learning</w:t>
            </w:r>
            <w:r w:rsidRPr="00F940E2">
              <w:rPr>
                <w:rFonts w:ascii="Garamond" w:hAnsi="Garamond"/>
                <w:sz w:val="22"/>
                <w:szCs w:val="22"/>
              </w:rPr>
              <w:t xml:space="preserve"> Hub Collaborat</w:t>
            </w:r>
            <w:r w:rsidR="00370259">
              <w:rPr>
                <w:rFonts w:ascii="Garamond" w:hAnsi="Garamond"/>
                <w:sz w:val="22"/>
                <w:szCs w:val="22"/>
              </w:rPr>
              <w:t>e</w:t>
            </w:r>
            <w:r w:rsidRPr="00F940E2">
              <w:rPr>
                <w:rFonts w:ascii="Garamond" w:hAnsi="Garamond"/>
                <w:sz w:val="22"/>
                <w:szCs w:val="22"/>
              </w:rPr>
              <w:t>, which is a meeting with all hubs to narrow down focuses regionally and talk about working with partners to look at focus issues and geographic area. M</w:t>
            </w:r>
            <w:r w:rsidR="00370259">
              <w:rPr>
                <w:rFonts w:ascii="Garamond" w:hAnsi="Garamond"/>
                <w:sz w:val="22"/>
                <w:szCs w:val="22"/>
              </w:rPr>
              <w:t>i</w:t>
            </w:r>
            <w:r w:rsidRPr="00F940E2">
              <w:rPr>
                <w:rFonts w:ascii="Garamond" w:hAnsi="Garamond"/>
                <w:sz w:val="22"/>
                <w:szCs w:val="22"/>
              </w:rPr>
              <w:t xml:space="preserve">riam Calderon </w:t>
            </w:r>
            <w:r w:rsidR="00370259">
              <w:rPr>
                <w:rFonts w:ascii="Garamond" w:hAnsi="Garamond"/>
                <w:sz w:val="22"/>
                <w:szCs w:val="22"/>
              </w:rPr>
              <w:t>is the new Early Learning Division</w:t>
            </w:r>
            <w:r w:rsidRPr="00F940E2">
              <w:rPr>
                <w:rFonts w:ascii="Garamond" w:hAnsi="Garamond"/>
                <w:sz w:val="22"/>
                <w:szCs w:val="22"/>
              </w:rPr>
              <w:t xml:space="preserve"> Director. She has done a lot of work with BUILD</w:t>
            </w:r>
            <w:r w:rsidR="007E5FB8">
              <w:rPr>
                <w:rFonts w:ascii="Garamond" w:hAnsi="Garamond"/>
                <w:sz w:val="22"/>
                <w:szCs w:val="22"/>
              </w:rPr>
              <w:t>, a research organization</w:t>
            </w:r>
            <w:r w:rsidRPr="00F940E2">
              <w:rPr>
                <w:rFonts w:ascii="Garamond" w:hAnsi="Garamond"/>
                <w:sz w:val="22"/>
                <w:szCs w:val="22"/>
              </w:rPr>
              <w:t>. She met with Gill</w:t>
            </w:r>
            <w:r w:rsidR="00717A43">
              <w:rPr>
                <w:rFonts w:ascii="Garamond" w:hAnsi="Garamond"/>
                <w:sz w:val="22"/>
                <w:szCs w:val="22"/>
              </w:rPr>
              <w:t>ian and Michael to</w:t>
            </w:r>
            <w:r w:rsidRPr="00F940E2">
              <w:rPr>
                <w:rFonts w:ascii="Garamond" w:hAnsi="Garamond"/>
                <w:sz w:val="22"/>
                <w:szCs w:val="22"/>
              </w:rPr>
              <w:t xml:space="preserve"> listen to questions and concern</w:t>
            </w:r>
            <w:r w:rsidR="007E5FB8">
              <w:rPr>
                <w:rFonts w:ascii="Garamond" w:hAnsi="Garamond"/>
                <w:sz w:val="22"/>
                <w:szCs w:val="22"/>
              </w:rPr>
              <w:t>s from Michael and Gillian</w:t>
            </w:r>
            <w:r w:rsidR="00D1415B">
              <w:rPr>
                <w:rFonts w:ascii="Garamond" w:hAnsi="Garamond"/>
                <w:sz w:val="22"/>
                <w:szCs w:val="22"/>
              </w:rPr>
              <w:t xml:space="preserve"> as</w:t>
            </w:r>
            <w:r w:rsidR="007E5FB8">
              <w:rPr>
                <w:rFonts w:ascii="Garamond" w:hAnsi="Garamond"/>
                <w:sz w:val="22"/>
                <w:szCs w:val="22"/>
              </w:rPr>
              <w:t xml:space="preserve"> she </w:t>
            </w:r>
            <w:r w:rsidRPr="00F940E2">
              <w:rPr>
                <w:rFonts w:ascii="Garamond" w:hAnsi="Garamond"/>
                <w:sz w:val="22"/>
                <w:szCs w:val="22"/>
              </w:rPr>
              <w:t>wants to build a stronger relationship with the hub</w:t>
            </w:r>
            <w:r w:rsidR="007E5FB8">
              <w:rPr>
                <w:rFonts w:ascii="Garamond" w:hAnsi="Garamond"/>
                <w:sz w:val="22"/>
                <w:szCs w:val="22"/>
              </w:rPr>
              <w:t>s</w:t>
            </w:r>
            <w:r w:rsidRPr="00F940E2">
              <w:rPr>
                <w:rFonts w:ascii="Garamond" w:hAnsi="Garamond"/>
                <w:sz w:val="22"/>
                <w:szCs w:val="22"/>
              </w:rPr>
              <w:t xml:space="preserve">. </w:t>
            </w:r>
            <w:r w:rsidR="00623371">
              <w:rPr>
                <w:rFonts w:ascii="Garamond" w:hAnsi="Garamond"/>
                <w:sz w:val="22"/>
                <w:szCs w:val="22"/>
              </w:rPr>
              <w:t>The ELH</w:t>
            </w:r>
            <w:r w:rsidRPr="00F940E2">
              <w:rPr>
                <w:rFonts w:ascii="Garamond" w:hAnsi="Garamond"/>
                <w:sz w:val="22"/>
                <w:szCs w:val="22"/>
              </w:rPr>
              <w:t xml:space="preserve"> will be working to up</w:t>
            </w:r>
            <w:r w:rsidR="00D1415B">
              <w:rPr>
                <w:rFonts w:ascii="Garamond" w:hAnsi="Garamond"/>
                <w:sz w:val="22"/>
                <w:szCs w:val="22"/>
              </w:rPr>
              <w:t>date their biennial work plan in October.</w:t>
            </w:r>
            <w:r w:rsidR="00623371">
              <w:rPr>
                <w:rFonts w:ascii="Garamond" w:hAnsi="Garamond"/>
                <w:sz w:val="22"/>
                <w:szCs w:val="22"/>
              </w:rPr>
              <w:t xml:space="preserve"> They will be looking at what they have now and the</w:t>
            </w:r>
            <w:r w:rsidRPr="00F940E2">
              <w:rPr>
                <w:rFonts w:ascii="Garamond" w:hAnsi="Garamond"/>
                <w:sz w:val="22"/>
                <w:szCs w:val="22"/>
              </w:rPr>
              <w:t xml:space="preserve"> current</w:t>
            </w:r>
            <w:r w:rsidR="00D1415B">
              <w:rPr>
                <w:rFonts w:ascii="Garamond" w:hAnsi="Garamond"/>
                <w:sz w:val="22"/>
                <w:szCs w:val="22"/>
              </w:rPr>
              <w:t xml:space="preserve"> and future</w:t>
            </w:r>
            <w:r w:rsidRPr="00F940E2">
              <w:rPr>
                <w:rFonts w:ascii="Garamond" w:hAnsi="Garamond"/>
                <w:sz w:val="22"/>
                <w:szCs w:val="22"/>
              </w:rPr>
              <w:t xml:space="preserve"> areas of focus. The format is</w:t>
            </w:r>
            <w:r w:rsidR="00623371">
              <w:rPr>
                <w:rFonts w:ascii="Garamond" w:hAnsi="Garamond"/>
                <w:sz w:val="22"/>
                <w:szCs w:val="22"/>
              </w:rPr>
              <w:t xml:space="preserve"> based on what the state gave them</w:t>
            </w:r>
            <w:r w:rsidRPr="00F940E2">
              <w:rPr>
                <w:rFonts w:ascii="Garamond" w:hAnsi="Garamond"/>
                <w:sz w:val="22"/>
                <w:szCs w:val="22"/>
              </w:rPr>
              <w:t>. Heid</w:t>
            </w:r>
            <w:r w:rsidR="00623371">
              <w:rPr>
                <w:rFonts w:ascii="Garamond" w:hAnsi="Garamond"/>
                <w:sz w:val="22"/>
                <w:szCs w:val="22"/>
              </w:rPr>
              <w:t>i McGowan will be working with them. The</w:t>
            </w:r>
            <w:r w:rsidRPr="00F940E2">
              <w:rPr>
                <w:rFonts w:ascii="Garamond" w:hAnsi="Garamond"/>
                <w:sz w:val="22"/>
                <w:szCs w:val="22"/>
              </w:rPr>
              <w:t xml:space="preserve"> Work Plan Su</w:t>
            </w:r>
            <w:r w:rsidR="00623371">
              <w:rPr>
                <w:rFonts w:ascii="Garamond" w:hAnsi="Garamond"/>
                <w:sz w:val="22"/>
                <w:szCs w:val="22"/>
              </w:rPr>
              <w:t>mmary draft (</w:t>
            </w:r>
            <w:r w:rsidR="003A5B4D">
              <w:rPr>
                <w:rFonts w:ascii="Garamond" w:hAnsi="Garamond"/>
                <w:sz w:val="22"/>
                <w:szCs w:val="22"/>
              </w:rPr>
              <w:t>handout</w:t>
            </w:r>
            <w:r w:rsidR="00623371">
              <w:rPr>
                <w:rFonts w:ascii="Garamond" w:hAnsi="Garamond"/>
                <w:sz w:val="22"/>
                <w:szCs w:val="22"/>
              </w:rPr>
              <w:t>) shows the 3 areas of focus</w:t>
            </w:r>
            <w:r w:rsidRPr="00F940E2">
              <w:rPr>
                <w:rFonts w:ascii="Garamond" w:hAnsi="Garamond"/>
                <w:sz w:val="22"/>
                <w:szCs w:val="22"/>
              </w:rPr>
              <w:t>: Aligned, Coordinated and Family Ce</w:t>
            </w:r>
            <w:r w:rsidR="00D1415B">
              <w:rPr>
                <w:rFonts w:ascii="Garamond" w:hAnsi="Garamond"/>
                <w:sz w:val="22"/>
                <w:szCs w:val="22"/>
              </w:rPr>
              <w:t>ntered; Kindergarten Readiness and</w:t>
            </w:r>
            <w:r w:rsidRPr="00F940E2">
              <w:rPr>
                <w:rFonts w:ascii="Garamond" w:hAnsi="Garamond"/>
                <w:sz w:val="22"/>
                <w:szCs w:val="22"/>
              </w:rPr>
              <w:t xml:space="preserve"> Healthy, Stable </w:t>
            </w:r>
            <w:r w:rsidR="00D1415B">
              <w:rPr>
                <w:rFonts w:ascii="Garamond" w:hAnsi="Garamond"/>
                <w:sz w:val="22"/>
                <w:szCs w:val="22"/>
              </w:rPr>
              <w:t>and</w:t>
            </w:r>
            <w:r w:rsidRPr="00F940E2">
              <w:rPr>
                <w:rFonts w:ascii="Garamond" w:hAnsi="Garamond"/>
                <w:sz w:val="22"/>
                <w:szCs w:val="22"/>
              </w:rPr>
              <w:t xml:space="preserve"> Attached Families.</w:t>
            </w:r>
          </w:p>
          <w:p w:rsidR="00F940E2" w:rsidRPr="00F940E2" w:rsidRDefault="00F940E2" w:rsidP="00F940E2">
            <w:pPr>
              <w:rPr>
                <w:rFonts w:ascii="Garamond" w:hAnsi="Garamond"/>
                <w:sz w:val="22"/>
                <w:szCs w:val="22"/>
              </w:rPr>
            </w:pPr>
          </w:p>
          <w:p w:rsidR="00F940E2" w:rsidRPr="00F940E2" w:rsidRDefault="007E5FB8" w:rsidP="00F940E2">
            <w:pPr>
              <w:rPr>
                <w:rFonts w:ascii="Garamond" w:hAnsi="Garamond"/>
                <w:sz w:val="22"/>
                <w:szCs w:val="22"/>
              </w:rPr>
            </w:pPr>
            <w:r>
              <w:rPr>
                <w:rFonts w:ascii="Garamond" w:hAnsi="Garamond"/>
                <w:sz w:val="22"/>
                <w:szCs w:val="22"/>
              </w:rPr>
              <w:t>The South Central Regional Governance Council</w:t>
            </w:r>
            <w:r w:rsidR="00F940E2" w:rsidRPr="00F940E2">
              <w:rPr>
                <w:rFonts w:ascii="Garamond" w:hAnsi="Garamond"/>
                <w:sz w:val="22"/>
                <w:szCs w:val="22"/>
              </w:rPr>
              <w:t xml:space="preserve"> had a retreat for Douglas, Lake and Klamath</w:t>
            </w:r>
            <w:r>
              <w:rPr>
                <w:rFonts w:ascii="Garamond" w:hAnsi="Garamond"/>
                <w:sz w:val="22"/>
                <w:szCs w:val="22"/>
              </w:rPr>
              <w:t xml:space="preserve"> in May to discuss how</w:t>
            </w:r>
            <w:r w:rsidR="00F940E2" w:rsidRPr="00F940E2">
              <w:rPr>
                <w:rFonts w:ascii="Garamond" w:hAnsi="Garamond"/>
                <w:sz w:val="22"/>
                <w:szCs w:val="22"/>
              </w:rPr>
              <w:t xml:space="preserve"> to help bridge gaps</w:t>
            </w:r>
            <w:r>
              <w:rPr>
                <w:rFonts w:ascii="Garamond" w:hAnsi="Garamond"/>
                <w:sz w:val="22"/>
                <w:szCs w:val="22"/>
              </w:rPr>
              <w:t>. E</w:t>
            </w:r>
            <w:r w:rsidR="00F940E2" w:rsidRPr="00F940E2">
              <w:rPr>
                <w:rFonts w:ascii="Garamond" w:hAnsi="Garamond"/>
                <w:sz w:val="22"/>
                <w:szCs w:val="22"/>
              </w:rPr>
              <w:t xml:space="preserve">veryone </w:t>
            </w:r>
            <w:r w:rsidR="00717A43">
              <w:rPr>
                <w:rFonts w:ascii="Garamond" w:hAnsi="Garamond"/>
                <w:sz w:val="22"/>
                <w:szCs w:val="22"/>
              </w:rPr>
              <w:t>ca</w:t>
            </w:r>
            <w:r w:rsidR="00F940E2" w:rsidRPr="00F940E2">
              <w:rPr>
                <w:rFonts w:ascii="Garamond" w:hAnsi="Garamond"/>
                <w:sz w:val="22"/>
                <w:szCs w:val="22"/>
              </w:rPr>
              <w:t>me together to exchange inform</w:t>
            </w:r>
            <w:r w:rsidR="00D1415B">
              <w:rPr>
                <w:rFonts w:ascii="Garamond" w:hAnsi="Garamond"/>
                <w:sz w:val="22"/>
                <w:szCs w:val="22"/>
              </w:rPr>
              <w:t>ation, listen to other county</w:t>
            </w:r>
            <w:r w:rsidR="00F940E2" w:rsidRPr="00F940E2">
              <w:rPr>
                <w:rFonts w:ascii="Garamond" w:hAnsi="Garamond"/>
                <w:sz w:val="22"/>
                <w:szCs w:val="22"/>
              </w:rPr>
              <w:t>s goals, what they were doing, and who their community partners were. It brought everyone together to have a common conversation and talk ab</w:t>
            </w:r>
            <w:r w:rsidR="00717A43">
              <w:rPr>
                <w:rFonts w:ascii="Garamond" w:hAnsi="Garamond"/>
                <w:sz w:val="22"/>
                <w:szCs w:val="22"/>
              </w:rPr>
              <w:t>out every county’s work</w:t>
            </w:r>
            <w:r w:rsidR="00F940E2" w:rsidRPr="00F940E2">
              <w:rPr>
                <w:rFonts w:ascii="Garamond" w:hAnsi="Garamond"/>
                <w:sz w:val="22"/>
                <w:szCs w:val="22"/>
              </w:rPr>
              <w:t xml:space="preserve">. They will have another retreat in October and want to make it a regular occurrence. </w:t>
            </w:r>
            <w:r w:rsidR="00717A43">
              <w:rPr>
                <w:rFonts w:ascii="Garamond" w:hAnsi="Garamond"/>
                <w:sz w:val="22"/>
                <w:szCs w:val="22"/>
              </w:rPr>
              <w:t>Some of the input of the regional partners was to work on 3-4 regional goals, including creating</w:t>
            </w:r>
            <w:r w:rsidR="00F940E2" w:rsidRPr="00F940E2">
              <w:rPr>
                <w:rFonts w:ascii="Garamond" w:hAnsi="Garamond"/>
                <w:sz w:val="22"/>
                <w:szCs w:val="22"/>
              </w:rPr>
              <w:t xml:space="preserve"> a universal intake form. Currently families are filling out similar forms for every service, and a universal form will just </w:t>
            </w:r>
            <w:r w:rsidR="00F940E2" w:rsidRPr="00F940E2">
              <w:rPr>
                <w:rFonts w:ascii="Garamond" w:hAnsi="Garamond"/>
                <w:sz w:val="22"/>
                <w:szCs w:val="22"/>
              </w:rPr>
              <w:lastRenderedPageBreak/>
              <w:t>make it easier and save time. Steve has continued to hear that many kids are not ready for kindergarten and it takes the whole first year to get these kids ready.</w:t>
            </w:r>
            <w:r w:rsidR="00717A43">
              <w:rPr>
                <w:rFonts w:ascii="Garamond" w:hAnsi="Garamond"/>
                <w:sz w:val="22"/>
                <w:szCs w:val="22"/>
              </w:rPr>
              <w:t xml:space="preserve"> Steve shared that</w:t>
            </w:r>
            <w:r w:rsidR="00F940E2" w:rsidRPr="00F940E2">
              <w:rPr>
                <w:rFonts w:ascii="Garamond" w:hAnsi="Garamond"/>
                <w:sz w:val="22"/>
                <w:szCs w:val="22"/>
              </w:rPr>
              <w:t xml:space="preserve"> picking these four specific priorities </w:t>
            </w:r>
            <w:r w:rsidR="00717A43">
              <w:rPr>
                <w:rFonts w:ascii="Garamond" w:hAnsi="Garamond"/>
                <w:sz w:val="22"/>
                <w:szCs w:val="22"/>
              </w:rPr>
              <w:t xml:space="preserve">helps </w:t>
            </w:r>
            <w:r w:rsidR="00F940E2" w:rsidRPr="00F940E2">
              <w:rPr>
                <w:rFonts w:ascii="Garamond" w:hAnsi="Garamond"/>
                <w:sz w:val="22"/>
                <w:szCs w:val="22"/>
              </w:rPr>
              <w:t>to measure and report to</w:t>
            </w:r>
            <w:r w:rsidR="00D1415B">
              <w:rPr>
                <w:rFonts w:ascii="Garamond" w:hAnsi="Garamond"/>
                <w:sz w:val="22"/>
                <w:szCs w:val="22"/>
              </w:rPr>
              <w:t xml:space="preserve"> the</w:t>
            </w:r>
            <w:r w:rsidR="00F940E2" w:rsidRPr="00F940E2">
              <w:rPr>
                <w:rFonts w:ascii="Garamond" w:hAnsi="Garamond"/>
                <w:sz w:val="22"/>
                <w:szCs w:val="22"/>
              </w:rPr>
              <w:t xml:space="preserve"> legislature for funding, which can be a challenge for expansion. Steve is </w:t>
            </w:r>
            <w:r w:rsidR="003A5B4D" w:rsidRPr="00F940E2">
              <w:rPr>
                <w:rFonts w:ascii="Garamond" w:hAnsi="Garamond"/>
                <w:sz w:val="22"/>
                <w:szCs w:val="22"/>
              </w:rPr>
              <w:t>confident</w:t>
            </w:r>
            <w:r w:rsidR="00F940E2" w:rsidRPr="00F940E2">
              <w:rPr>
                <w:rFonts w:ascii="Garamond" w:hAnsi="Garamond"/>
                <w:sz w:val="22"/>
                <w:szCs w:val="22"/>
              </w:rPr>
              <w:t xml:space="preserve"> about moving forward with these main goals.</w:t>
            </w:r>
          </w:p>
          <w:p w:rsidR="00F940E2" w:rsidRPr="00F940E2" w:rsidRDefault="00F940E2" w:rsidP="00F940E2">
            <w:pPr>
              <w:rPr>
                <w:rFonts w:ascii="Garamond" w:hAnsi="Garamond"/>
                <w:sz w:val="22"/>
                <w:szCs w:val="22"/>
              </w:rPr>
            </w:pPr>
          </w:p>
          <w:p w:rsidR="00F940E2" w:rsidRPr="00F940E2" w:rsidRDefault="00F940E2" w:rsidP="00F940E2">
            <w:pPr>
              <w:rPr>
                <w:rFonts w:ascii="Garamond" w:hAnsi="Garamond"/>
                <w:sz w:val="22"/>
                <w:szCs w:val="22"/>
              </w:rPr>
            </w:pPr>
            <w:r w:rsidRPr="00F940E2">
              <w:rPr>
                <w:rFonts w:ascii="Garamond" w:hAnsi="Garamond"/>
                <w:sz w:val="22"/>
                <w:szCs w:val="22"/>
              </w:rPr>
              <w:t xml:space="preserve">One of </w:t>
            </w:r>
            <w:r w:rsidR="00D1415B">
              <w:rPr>
                <w:rFonts w:ascii="Garamond" w:hAnsi="Garamond"/>
                <w:sz w:val="22"/>
                <w:szCs w:val="22"/>
              </w:rPr>
              <w:t>the</w:t>
            </w:r>
            <w:r w:rsidRPr="00F940E2">
              <w:rPr>
                <w:rFonts w:ascii="Garamond" w:hAnsi="Garamond"/>
                <w:sz w:val="22"/>
                <w:szCs w:val="22"/>
              </w:rPr>
              <w:t xml:space="preserve"> priorities</w:t>
            </w:r>
            <w:r w:rsidR="00623371">
              <w:rPr>
                <w:rFonts w:ascii="Garamond" w:hAnsi="Garamond"/>
                <w:sz w:val="22"/>
                <w:szCs w:val="22"/>
              </w:rPr>
              <w:t xml:space="preserve"> of the Hub</w:t>
            </w:r>
            <w:r w:rsidRPr="00F940E2">
              <w:rPr>
                <w:rFonts w:ascii="Garamond" w:hAnsi="Garamond"/>
                <w:sz w:val="22"/>
                <w:szCs w:val="22"/>
              </w:rPr>
              <w:t xml:space="preserve"> is Preschool Promise. It is state funded 900 hours of preschool for children that are in the 0-2</w:t>
            </w:r>
            <w:r w:rsidR="00717A43">
              <w:rPr>
                <w:rFonts w:ascii="Garamond" w:hAnsi="Garamond"/>
                <w:sz w:val="22"/>
                <w:szCs w:val="22"/>
              </w:rPr>
              <w:t>00</w:t>
            </w:r>
            <w:r w:rsidRPr="00F940E2">
              <w:rPr>
                <w:rFonts w:ascii="Garamond" w:hAnsi="Garamond"/>
                <w:sz w:val="22"/>
                <w:szCs w:val="22"/>
              </w:rPr>
              <w:t>% of poverty. (currently 81 spots in Douglas County, 19 spots in Klamath)The preschools have to be licensed</w:t>
            </w:r>
            <w:r w:rsidR="003A5B4D">
              <w:rPr>
                <w:rFonts w:ascii="Garamond" w:hAnsi="Garamond"/>
                <w:sz w:val="22"/>
                <w:szCs w:val="22"/>
              </w:rPr>
              <w:t>, reviewed</w:t>
            </w:r>
            <w:r w:rsidR="00717A43">
              <w:rPr>
                <w:rFonts w:ascii="Garamond" w:hAnsi="Garamond"/>
                <w:sz w:val="22"/>
                <w:szCs w:val="22"/>
              </w:rPr>
              <w:t xml:space="preserve"> by the state and apply for the Childcare Quality Rating Improvement System (SPARK).</w:t>
            </w:r>
            <w:r w:rsidR="00623371">
              <w:rPr>
                <w:rFonts w:ascii="Garamond" w:hAnsi="Garamond"/>
                <w:sz w:val="22"/>
                <w:szCs w:val="22"/>
              </w:rPr>
              <w:t>The</w:t>
            </w:r>
            <w:r w:rsidR="00D1415B">
              <w:rPr>
                <w:rFonts w:ascii="Garamond" w:hAnsi="Garamond"/>
                <w:sz w:val="22"/>
                <w:szCs w:val="22"/>
              </w:rPr>
              <w:t>re are currently</w:t>
            </w:r>
            <w:r w:rsidRPr="00F940E2">
              <w:rPr>
                <w:rFonts w:ascii="Garamond" w:hAnsi="Garamond"/>
                <w:sz w:val="22"/>
                <w:szCs w:val="22"/>
              </w:rPr>
              <w:t xml:space="preserve"> Preschool Promise sites in: Elkton, Klamath YMCA, North Douglas, South Umpqua, Sutherlin, W</w:t>
            </w:r>
            <w:r w:rsidR="00623371">
              <w:rPr>
                <w:rFonts w:ascii="Garamond" w:hAnsi="Garamond"/>
                <w:sz w:val="22"/>
                <w:szCs w:val="22"/>
              </w:rPr>
              <w:t>inston-Dillard, and Yoncalla. They</w:t>
            </w:r>
            <w:r w:rsidRPr="00F940E2">
              <w:rPr>
                <w:rFonts w:ascii="Garamond" w:hAnsi="Garamond"/>
                <w:sz w:val="22"/>
                <w:szCs w:val="22"/>
              </w:rPr>
              <w:t xml:space="preserve"> started receiving the grants for these</w:t>
            </w:r>
            <w:r w:rsidR="00623371">
              <w:rPr>
                <w:rFonts w:ascii="Garamond" w:hAnsi="Garamond"/>
                <w:sz w:val="22"/>
                <w:szCs w:val="22"/>
              </w:rPr>
              <w:t xml:space="preserve"> locations</w:t>
            </w:r>
            <w:r w:rsidRPr="00F940E2">
              <w:rPr>
                <w:rFonts w:ascii="Garamond" w:hAnsi="Garamond"/>
                <w:sz w:val="22"/>
                <w:szCs w:val="22"/>
              </w:rPr>
              <w:t xml:space="preserve"> last summer and had to get everyone on board</w:t>
            </w:r>
            <w:r w:rsidR="00D1415B">
              <w:rPr>
                <w:rFonts w:ascii="Garamond" w:hAnsi="Garamond"/>
                <w:sz w:val="22"/>
                <w:szCs w:val="22"/>
              </w:rPr>
              <w:t xml:space="preserve"> quickly, every site did a wonderful effort to start a preschool promise site</w:t>
            </w:r>
            <w:r w:rsidRPr="00F940E2">
              <w:rPr>
                <w:rFonts w:ascii="Garamond" w:hAnsi="Garamond"/>
                <w:sz w:val="22"/>
                <w:szCs w:val="22"/>
              </w:rPr>
              <w:t>. Gill</w:t>
            </w:r>
            <w:r w:rsidR="00717A43">
              <w:rPr>
                <w:rFonts w:ascii="Garamond" w:hAnsi="Garamond"/>
                <w:sz w:val="22"/>
                <w:szCs w:val="22"/>
              </w:rPr>
              <w:t>ian and Michael are working on a memorandum of understanding,</w:t>
            </w:r>
            <w:r w:rsidRPr="00F940E2">
              <w:rPr>
                <w:rFonts w:ascii="Garamond" w:hAnsi="Garamond"/>
                <w:sz w:val="22"/>
                <w:szCs w:val="22"/>
              </w:rPr>
              <w:t xml:space="preserve"> </w:t>
            </w:r>
            <w:r w:rsidR="00623371">
              <w:rPr>
                <w:rFonts w:ascii="Garamond" w:hAnsi="Garamond"/>
                <w:sz w:val="22"/>
                <w:szCs w:val="22"/>
              </w:rPr>
              <w:t>(</w:t>
            </w:r>
            <w:r w:rsidRPr="00F940E2">
              <w:rPr>
                <w:rFonts w:ascii="Garamond" w:hAnsi="Garamond"/>
                <w:sz w:val="22"/>
                <w:szCs w:val="22"/>
              </w:rPr>
              <w:t>MOU</w:t>
            </w:r>
            <w:r w:rsidR="00623371">
              <w:rPr>
                <w:rFonts w:ascii="Garamond" w:hAnsi="Garamond"/>
                <w:sz w:val="22"/>
                <w:szCs w:val="22"/>
              </w:rPr>
              <w:t>)</w:t>
            </w:r>
            <w:r w:rsidR="00717A43">
              <w:rPr>
                <w:rFonts w:ascii="Garamond" w:hAnsi="Garamond"/>
                <w:sz w:val="22"/>
                <w:szCs w:val="22"/>
              </w:rPr>
              <w:t>,</w:t>
            </w:r>
            <w:r w:rsidRPr="00F940E2">
              <w:rPr>
                <w:rFonts w:ascii="Garamond" w:hAnsi="Garamond"/>
                <w:sz w:val="22"/>
                <w:szCs w:val="22"/>
              </w:rPr>
              <w:t xml:space="preserve"> with Head Start to make sure parents know what choices they have</w:t>
            </w:r>
            <w:r w:rsidR="00717A43">
              <w:rPr>
                <w:rFonts w:ascii="Garamond" w:hAnsi="Garamond"/>
                <w:sz w:val="22"/>
                <w:szCs w:val="22"/>
              </w:rPr>
              <w:t>. T</w:t>
            </w:r>
            <w:r w:rsidR="00D17FFA">
              <w:rPr>
                <w:rFonts w:ascii="Garamond" w:hAnsi="Garamond"/>
                <w:sz w:val="22"/>
                <w:szCs w:val="22"/>
              </w:rPr>
              <w:t>he state is encouraging</w:t>
            </w:r>
            <w:r w:rsidRPr="00F940E2">
              <w:rPr>
                <w:rFonts w:ascii="Garamond" w:hAnsi="Garamond"/>
                <w:sz w:val="22"/>
                <w:szCs w:val="22"/>
              </w:rPr>
              <w:t xml:space="preserve"> ELH to increase</w:t>
            </w:r>
            <w:r w:rsidR="00D17FFA">
              <w:rPr>
                <w:rFonts w:ascii="Garamond" w:hAnsi="Garamond"/>
                <w:sz w:val="22"/>
                <w:szCs w:val="22"/>
              </w:rPr>
              <w:t xml:space="preserve"> Preschool Promise</w:t>
            </w:r>
            <w:r w:rsidRPr="00F940E2">
              <w:rPr>
                <w:rFonts w:ascii="Garamond" w:hAnsi="Garamond"/>
                <w:sz w:val="22"/>
                <w:szCs w:val="22"/>
              </w:rPr>
              <w:t xml:space="preserve"> spots by </w:t>
            </w:r>
            <w:r w:rsidR="00D17FFA">
              <w:rPr>
                <w:rFonts w:ascii="Garamond" w:hAnsi="Garamond"/>
                <w:sz w:val="22"/>
                <w:szCs w:val="22"/>
              </w:rPr>
              <w:t>20%. The state also requires parent engagement. Preschool Promise is</w:t>
            </w:r>
            <w:r w:rsidRPr="00F940E2">
              <w:rPr>
                <w:rFonts w:ascii="Garamond" w:hAnsi="Garamond"/>
                <w:sz w:val="22"/>
                <w:szCs w:val="22"/>
              </w:rPr>
              <w:t xml:space="preserve"> helping to make sure kids have access to dental and medical services.</w:t>
            </w:r>
          </w:p>
          <w:p w:rsidR="00F940E2" w:rsidRPr="00F940E2" w:rsidRDefault="00F940E2" w:rsidP="00F940E2">
            <w:pPr>
              <w:rPr>
                <w:rFonts w:ascii="Garamond" w:hAnsi="Garamond"/>
                <w:sz w:val="22"/>
                <w:szCs w:val="22"/>
              </w:rPr>
            </w:pPr>
          </w:p>
          <w:p w:rsidR="00F940E2" w:rsidRDefault="00F940E2" w:rsidP="00F940E2">
            <w:pPr>
              <w:rPr>
                <w:rFonts w:ascii="Garamond" w:hAnsi="Garamond"/>
                <w:sz w:val="22"/>
                <w:szCs w:val="22"/>
              </w:rPr>
            </w:pPr>
            <w:r w:rsidRPr="00F940E2">
              <w:rPr>
                <w:rFonts w:ascii="Garamond" w:hAnsi="Garamond"/>
                <w:sz w:val="22"/>
                <w:szCs w:val="22"/>
              </w:rPr>
              <w:t>Play2Learn</w:t>
            </w:r>
            <w:r w:rsidR="00D17FFA">
              <w:rPr>
                <w:rFonts w:ascii="Garamond" w:hAnsi="Garamond"/>
                <w:sz w:val="22"/>
                <w:szCs w:val="22"/>
              </w:rPr>
              <w:t xml:space="preserve"> is a Klamath County School District project that</w:t>
            </w:r>
            <w:r w:rsidRPr="00F940E2">
              <w:rPr>
                <w:rFonts w:ascii="Garamond" w:hAnsi="Garamond"/>
                <w:sz w:val="22"/>
                <w:szCs w:val="22"/>
              </w:rPr>
              <w:t xml:space="preserve"> has books and activities to model to parents how to play with their children to help them learn. Dr. Johnson will be teaching a training class in September.</w:t>
            </w:r>
          </w:p>
          <w:p w:rsidR="003A5B4D" w:rsidRDefault="003A5B4D" w:rsidP="00F940E2">
            <w:pPr>
              <w:rPr>
                <w:rFonts w:ascii="Garamond" w:hAnsi="Garamond"/>
                <w:b/>
              </w:rPr>
            </w:pPr>
          </w:p>
          <w:p w:rsidR="00F940E2" w:rsidRPr="00AB1CC2" w:rsidRDefault="00623371" w:rsidP="00F940E2">
            <w:pPr>
              <w:rPr>
                <w:rFonts w:ascii="Garamond" w:hAnsi="Garamond"/>
              </w:rPr>
            </w:pPr>
            <w:r>
              <w:rPr>
                <w:rFonts w:ascii="Garamond" w:hAnsi="Garamond"/>
                <w:b/>
              </w:rPr>
              <w:t xml:space="preserve">Gillian </w:t>
            </w:r>
            <w:r>
              <w:rPr>
                <w:rFonts w:ascii="Garamond" w:hAnsi="Garamond"/>
              </w:rPr>
              <w:t>is</w:t>
            </w:r>
            <w:r w:rsidR="00F940E2" w:rsidRPr="00AB1CC2">
              <w:rPr>
                <w:rFonts w:ascii="Garamond" w:hAnsi="Garamond"/>
              </w:rPr>
              <w:t xml:space="preserve"> working with Anna Menon</w:t>
            </w:r>
            <w:r w:rsidR="00D1415B">
              <w:rPr>
                <w:rFonts w:ascii="Garamond" w:hAnsi="Garamond"/>
              </w:rPr>
              <w:t>, an epidemiologist with her master’s in public health,</w:t>
            </w:r>
            <w:r w:rsidR="00F940E2" w:rsidRPr="00AB1CC2">
              <w:rPr>
                <w:rFonts w:ascii="Garamond" w:hAnsi="Garamond"/>
              </w:rPr>
              <w:t xml:space="preserve"> to narrow down geographic </w:t>
            </w:r>
            <w:r w:rsidR="003A5B4D">
              <w:rPr>
                <w:rFonts w:ascii="Garamond" w:hAnsi="Garamond"/>
              </w:rPr>
              <w:t xml:space="preserve">areas of concerns and </w:t>
            </w:r>
            <w:r w:rsidR="003A5B4D">
              <w:rPr>
                <w:rFonts w:ascii="Garamond" w:hAnsi="Garamond"/>
              </w:rPr>
              <w:lastRenderedPageBreak/>
              <w:t xml:space="preserve">where the </w:t>
            </w:r>
            <w:r w:rsidR="00F940E2" w:rsidRPr="00AB1CC2">
              <w:rPr>
                <w:rFonts w:ascii="Garamond" w:hAnsi="Garamond"/>
              </w:rPr>
              <w:t xml:space="preserve">focus should be. </w:t>
            </w:r>
            <w:r w:rsidR="003A5B4D" w:rsidRPr="00AB1CC2">
              <w:rPr>
                <w:rFonts w:ascii="Garamond" w:hAnsi="Garamond"/>
              </w:rPr>
              <w:t>She is</w:t>
            </w:r>
            <w:r w:rsidR="00F940E2" w:rsidRPr="00AB1CC2">
              <w:rPr>
                <w:rFonts w:ascii="Garamond" w:hAnsi="Garamond"/>
              </w:rPr>
              <w:t xml:space="preserve"> going to look at free/reduced lunch, kindergarten assessment and 3</w:t>
            </w:r>
            <w:r w:rsidR="00F940E2" w:rsidRPr="00AB1CC2">
              <w:rPr>
                <w:rFonts w:ascii="Garamond" w:hAnsi="Garamond"/>
                <w:vertAlign w:val="superscript"/>
              </w:rPr>
              <w:t>rd</w:t>
            </w:r>
            <w:r w:rsidR="00F940E2" w:rsidRPr="00AB1CC2">
              <w:rPr>
                <w:rFonts w:ascii="Garamond" w:hAnsi="Garamond"/>
              </w:rPr>
              <w:t xml:space="preserve"> grade reading score data. She will report her data finding at the next meeting.</w:t>
            </w:r>
          </w:p>
          <w:p w:rsidR="00F940E2" w:rsidRPr="00F940E2" w:rsidRDefault="00F940E2" w:rsidP="00F940E2">
            <w:pPr>
              <w:rPr>
                <w:rFonts w:ascii="Garamond" w:hAnsi="Garamond"/>
                <w:sz w:val="22"/>
                <w:szCs w:val="22"/>
              </w:rPr>
            </w:pPr>
          </w:p>
          <w:p w:rsidR="00752457" w:rsidRPr="00F940E2" w:rsidRDefault="00752457" w:rsidP="008F3618">
            <w:pPr>
              <w:pStyle w:val="BodyText"/>
              <w:rPr>
                <w:b/>
                <w:szCs w:val="22"/>
                <w:highlight w:val="lightGray"/>
                <w:u w:val="single"/>
              </w:rPr>
            </w:pPr>
          </w:p>
        </w:tc>
        <w:tc>
          <w:tcPr>
            <w:tcW w:w="2941" w:type="dxa"/>
          </w:tcPr>
          <w:p w:rsidR="00752457" w:rsidRPr="00C35ED1" w:rsidRDefault="00752457" w:rsidP="00223B63">
            <w:pPr>
              <w:rPr>
                <w:rFonts w:ascii="Garamond" w:hAnsi="Garamond"/>
                <w:sz w:val="22"/>
                <w:szCs w:val="22"/>
              </w:rPr>
            </w:pPr>
          </w:p>
        </w:tc>
      </w:tr>
      <w:tr w:rsidR="00752457" w:rsidRPr="008B235A" w:rsidTr="00CE5B70">
        <w:tc>
          <w:tcPr>
            <w:tcW w:w="2593" w:type="dxa"/>
          </w:tcPr>
          <w:p w:rsidR="00752457" w:rsidRDefault="00752457" w:rsidP="00F940E2">
            <w:pPr>
              <w:rPr>
                <w:rFonts w:ascii="Garamond" w:hAnsi="Garamond"/>
                <w:b/>
                <w:sz w:val="22"/>
              </w:rPr>
            </w:pPr>
            <w:r>
              <w:rPr>
                <w:rFonts w:ascii="Garamond" w:hAnsi="Garamond"/>
                <w:b/>
                <w:sz w:val="22"/>
              </w:rPr>
              <w:lastRenderedPageBreak/>
              <w:t xml:space="preserve">Update from </w:t>
            </w:r>
            <w:r w:rsidR="00F940E2">
              <w:rPr>
                <w:rFonts w:ascii="Garamond" w:hAnsi="Garamond"/>
                <w:b/>
                <w:sz w:val="22"/>
              </w:rPr>
              <w:t>Regional Home Visiting Systems</w:t>
            </w:r>
          </w:p>
        </w:tc>
        <w:tc>
          <w:tcPr>
            <w:tcW w:w="3816" w:type="dxa"/>
          </w:tcPr>
          <w:p w:rsidR="00B867A2" w:rsidRPr="00B867A2" w:rsidRDefault="00B867A2" w:rsidP="00B867A2">
            <w:pPr>
              <w:rPr>
                <w:rFonts w:ascii="Garamond" w:hAnsi="Garamond"/>
                <w:sz w:val="22"/>
                <w:szCs w:val="22"/>
              </w:rPr>
            </w:pPr>
            <w:r w:rsidRPr="00B867A2">
              <w:rPr>
                <w:rFonts w:ascii="Garamond" w:hAnsi="Garamond"/>
                <w:b/>
                <w:sz w:val="22"/>
                <w:szCs w:val="22"/>
              </w:rPr>
              <w:t>Vanessa:</w:t>
            </w:r>
            <w:r w:rsidR="00D17FFA">
              <w:rPr>
                <w:rFonts w:ascii="Garamond" w:hAnsi="Garamond"/>
                <w:sz w:val="22"/>
                <w:szCs w:val="22"/>
              </w:rPr>
              <w:t xml:space="preserve"> The project has</w:t>
            </w:r>
            <w:r w:rsidRPr="00B867A2">
              <w:rPr>
                <w:rFonts w:ascii="Garamond" w:hAnsi="Garamond"/>
                <w:sz w:val="22"/>
                <w:szCs w:val="22"/>
              </w:rPr>
              <w:t xml:space="preserve"> received a grant from</w:t>
            </w:r>
            <w:r w:rsidR="00D17FFA">
              <w:rPr>
                <w:rFonts w:ascii="Garamond" w:hAnsi="Garamond"/>
                <w:sz w:val="22"/>
                <w:szCs w:val="22"/>
              </w:rPr>
              <w:t xml:space="preserve"> The</w:t>
            </w:r>
            <w:r w:rsidRPr="00B867A2">
              <w:rPr>
                <w:rFonts w:ascii="Garamond" w:hAnsi="Garamond"/>
                <w:sz w:val="22"/>
                <w:szCs w:val="22"/>
              </w:rPr>
              <w:t xml:space="preserve"> Ford Family Foundatio</w:t>
            </w:r>
            <w:r w:rsidR="00DC5F29">
              <w:rPr>
                <w:rFonts w:ascii="Garamond" w:hAnsi="Garamond"/>
                <w:sz w:val="22"/>
                <w:szCs w:val="22"/>
              </w:rPr>
              <w:t>n for home visiting. They have four</w:t>
            </w:r>
            <w:r w:rsidRPr="00B867A2">
              <w:rPr>
                <w:rFonts w:ascii="Garamond" w:hAnsi="Garamond"/>
                <w:sz w:val="22"/>
                <w:szCs w:val="22"/>
              </w:rPr>
              <w:t xml:space="preserve"> committees. The Leadership gro</w:t>
            </w:r>
            <w:r w:rsidR="00DC5F29">
              <w:rPr>
                <w:rFonts w:ascii="Garamond" w:hAnsi="Garamond"/>
                <w:sz w:val="22"/>
                <w:szCs w:val="22"/>
              </w:rPr>
              <w:t>up meets every other month for two</w:t>
            </w:r>
            <w:r w:rsidRPr="00B867A2">
              <w:rPr>
                <w:rFonts w:ascii="Garamond" w:hAnsi="Garamond"/>
                <w:sz w:val="22"/>
                <w:szCs w:val="22"/>
              </w:rPr>
              <w:t xml:space="preserve"> hours. Lake</w:t>
            </w:r>
            <w:r w:rsidR="00D17FFA">
              <w:rPr>
                <w:rFonts w:ascii="Garamond" w:hAnsi="Garamond"/>
                <w:sz w:val="22"/>
                <w:szCs w:val="22"/>
              </w:rPr>
              <w:t xml:space="preserve"> and Klamath</w:t>
            </w:r>
            <w:r w:rsidRPr="00B867A2">
              <w:rPr>
                <w:rFonts w:ascii="Garamond" w:hAnsi="Garamond"/>
                <w:sz w:val="22"/>
                <w:szCs w:val="22"/>
              </w:rPr>
              <w:t xml:space="preserve"> Count</w:t>
            </w:r>
            <w:r w:rsidR="00D17FFA">
              <w:rPr>
                <w:rFonts w:ascii="Garamond" w:hAnsi="Garamond"/>
                <w:sz w:val="22"/>
                <w:szCs w:val="22"/>
              </w:rPr>
              <w:t>ies call</w:t>
            </w:r>
            <w:r w:rsidRPr="00B867A2">
              <w:rPr>
                <w:rFonts w:ascii="Garamond" w:hAnsi="Garamond"/>
                <w:sz w:val="22"/>
                <w:szCs w:val="22"/>
              </w:rPr>
              <w:t xml:space="preserve"> in for the meeti</w:t>
            </w:r>
            <w:r w:rsidR="00D17FFA">
              <w:rPr>
                <w:rFonts w:ascii="Garamond" w:hAnsi="Garamond"/>
                <w:sz w:val="22"/>
                <w:szCs w:val="22"/>
              </w:rPr>
              <w:t>ngs. Attendance has been</w:t>
            </w:r>
            <w:r w:rsidRPr="00B867A2">
              <w:rPr>
                <w:rFonts w:ascii="Garamond" w:hAnsi="Garamond"/>
                <w:sz w:val="22"/>
                <w:szCs w:val="22"/>
              </w:rPr>
              <w:t xml:space="preserve"> 72%. Each county has their own workgroup that meets every month. The name, which was chosen by the Leadership group, is Community Uplift</w:t>
            </w:r>
            <w:r w:rsidR="00D17FFA">
              <w:rPr>
                <w:rFonts w:ascii="Garamond" w:hAnsi="Garamond"/>
                <w:sz w:val="22"/>
                <w:szCs w:val="22"/>
              </w:rPr>
              <w:t xml:space="preserve"> (United Partnership Linking Families To resources)</w:t>
            </w:r>
            <w:r w:rsidRPr="00B867A2">
              <w:rPr>
                <w:rFonts w:ascii="Garamond" w:hAnsi="Garamond"/>
                <w:sz w:val="22"/>
                <w:szCs w:val="22"/>
              </w:rPr>
              <w:t>. The new coordinated referral process works as such: referrals come into the</w:t>
            </w:r>
            <w:r w:rsidR="00DC5F29">
              <w:rPr>
                <w:rFonts w:ascii="Garamond" w:hAnsi="Garamond"/>
                <w:sz w:val="22"/>
                <w:szCs w:val="22"/>
              </w:rPr>
              <w:t xml:space="preserve"> Family Resource</w:t>
            </w:r>
            <w:r w:rsidRPr="00B867A2">
              <w:rPr>
                <w:rFonts w:ascii="Garamond" w:hAnsi="Garamond"/>
                <w:sz w:val="22"/>
                <w:szCs w:val="22"/>
              </w:rPr>
              <w:t xml:space="preserve"> </w:t>
            </w:r>
            <w:r w:rsidR="00623371" w:rsidRPr="00B867A2">
              <w:rPr>
                <w:rFonts w:ascii="Garamond" w:hAnsi="Garamond"/>
                <w:sz w:val="22"/>
                <w:szCs w:val="22"/>
              </w:rPr>
              <w:t>Facilitator;</w:t>
            </w:r>
            <w:r w:rsidRPr="00B867A2">
              <w:rPr>
                <w:rFonts w:ascii="Garamond" w:hAnsi="Garamond"/>
                <w:sz w:val="22"/>
                <w:szCs w:val="22"/>
              </w:rPr>
              <w:t xml:space="preserve"> the Facilitator contacts the </w:t>
            </w:r>
            <w:r w:rsidR="00623371">
              <w:rPr>
                <w:rFonts w:ascii="Garamond" w:hAnsi="Garamond"/>
                <w:sz w:val="22"/>
                <w:szCs w:val="22"/>
              </w:rPr>
              <w:t>family within 2 business days. T</w:t>
            </w:r>
            <w:r w:rsidR="00D17FFA">
              <w:rPr>
                <w:rFonts w:ascii="Garamond" w:hAnsi="Garamond"/>
                <w:sz w:val="22"/>
                <w:szCs w:val="22"/>
              </w:rPr>
              <w:t>he Facilitator</w:t>
            </w:r>
            <w:r w:rsidRPr="00B867A2">
              <w:rPr>
                <w:rFonts w:ascii="Garamond" w:hAnsi="Garamond"/>
                <w:sz w:val="22"/>
                <w:szCs w:val="22"/>
              </w:rPr>
              <w:t xml:space="preserve"> starts a relationship with the family and fills out the 4 page questionnaire, the Facilitator will </w:t>
            </w:r>
            <w:r w:rsidR="00D17FFA">
              <w:rPr>
                <w:rFonts w:ascii="Garamond" w:hAnsi="Garamond"/>
                <w:sz w:val="22"/>
                <w:szCs w:val="22"/>
              </w:rPr>
              <w:t>directly contact a person at a</w:t>
            </w:r>
            <w:r w:rsidRPr="00B867A2">
              <w:rPr>
                <w:rFonts w:ascii="Garamond" w:hAnsi="Garamond"/>
                <w:sz w:val="22"/>
                <w:szCs w:val="22"/>
              </w:rPr>
              <w:t xml:space="preserve"> se</w:t>
            </w:r>
            <w:r w:rsidR="00D17FFA">
              <w:rPr>
                <w:rFonts w:ascii="Garamond" w:hAnsi="Garamond"/>
                <w:sz w:val="22"/>
                <w:szCs w:val="22"/>
              </w:rPr>
              <w:t>rvice organization to set up an</w:t>
            </w:r>
            <w:r w:rsidRPr="00B867A2">
              <w:rPr>
                <w:rFonts w:ascii="Garamond" w:hAnsi="Garamond"/>
                <w:sz w:val="22"/>
                <w:szCs w:val="22"/>
              </w:rPr>
              <w:t xml:space="preserve"> appointment (th</w:t>
            </w:r>
            <w:r w:rsidR="00D17FFA">
              <w:rPr>
                <w:rFonts w:ascii="Garamond" w:hAnsi="Garamond"/>
                <w:sz w:val="22"/>
                <w:szCs w:val="22"/>
              </w:rPr>
              <w:t>is happens within 2 weeks), remind</w:t>
            </w:r>
            <w:r w:rsidRPr="00B867A2">
              <w:rPr>
                <w:rFonts w:ascii="Garamond" w:hAnsi="Garamond"/>
                <w:sz w:val="22"/>
                <w:szCs w:val="22"/>
              </w:rPr>
              <w:t xml:space="preserve"> the family</w:t>
            </w:r>
            <w:r w:rsidR="00D17FFA">
              <w:rPr>
                <w:rFonts w:ascii="Garamond" w:hAnsi="Garamond"/>
                <w:sz w:val="22"/>
                <w:szCs w:val="22"/>
              </w:rPr>
              <w:t xml:space="preserve"> to</w:t>
            </w:r>
            <w:r w:rsidRPr="00B867A2">
              <w:rPr>
                <w:rFonts w:ascii="Garamond" w:hAnsi="Garamond"/>
                <w:sz w:val="22"/>
                <w:szCs w:val="22"/>
              </w:rPr>
              <w:t xml:space="preserve"> get to the appointment and follow-up (within 30 days). The facilitator will use a decision tree to show what services the family may be eligible for </w:t>
            </w:r>
            <w:r w:rsidR="00D17FFA">
              <w:rPr>
                <w:rFonts w:ascii="Garamond" w:hAnsi="Garamond"/>
                <w:sz w:val="22"/>
                <w:szCs w:val="22"/>
              </w:rPr>
              <w:t>and why. A soft roll out will start on</w:t>
            </w:r>
            <w:r w:rsidRPr="00B867A2">
              <w:rPr>
                <w:rFonts w:ascii="Garamond" w:hAnsi="Garamond"/>
                <w:sz w:val="22"/>
                <w:szCs w:val="22"/>
              </w:rPr>
              <w:t xml:space="preserve"> September 5</w:t>
            </w:r>
            <w:r w:rsidRPr="00B867A2">
              <w:rPr>
                <w:rFonts w:ascii="Garamond" w:hAnsi="Garamond"/>
                <w:sz w:val="22"/>
                <w:szCs w:val="22"/>
                <w:vertAlign w:val="superscript"/>
              </w:rPr>
              <w:t>th</w:t>
            </w:r>
            <w:r w:rsidR="00DC5F29">
              <w:rPr>
                <w:rFonts w:ascii="Garamond" w:hAnsi="Garamond"/>
                <w:sz w:val="22"/>
                <w:szCs w:val="22"/>
              </w:rPr>
              <w:t>. There are</w:t>
            </w:r>
            <w:r w:rsidRPr="00B867A2">
              <w:rPr>
                <w:rFonts w:ascii="Garamond" w:hAnsi="Garamond"/>
                <w:sz w:val="22"/>
                <w:szCs w:val="22"/>
              </w:rPr>
              <w:t xml:space="preserve"> two agencies in each county helping with the start up. In Douglas County, it will be Yoncalla Early Works and</w:t>
            </w:r>
            <w:r w:rsidR="00D17FFA">
              <w:rPr>
                <w:rFonts w:ascii="Garamond" w:hAnsi="Garamond"/>
                <w:sz w:val="22"/>
                <w:szCs w:val="22"/>
              </w:rPr>
              <w:t xml:space="preserve"> Dr.</w:t>
            </w:r>
            <w:r w:rsidRPr="00B867A2">
              <w:rPr>
                <w:rFonts w:ascii="Garamond" w:hAnsi="Garamond"/>
                <w:sz w:val="22"/>
                <w:szCs w:val="22"/>
              </w:rPr>
              <w:t xml:space="preserve"> Mary Powell’s office. All counties are working on this referral system. They are also focusing now on marketing</w:t>
            </w:r>
            <w:r w:rsidR="00D17FFA">
              <w:rPr>
                <w:rFonts w:ascii="Garamond" w:hAnsi="Garamond"/>
                <w:sz w:val="22"/>
                <w:szCs w:val="22"/>
              </w:rPr>
              <w:t>, and</w:t>
            </w:r>
            <w:r w:rsidRPr="00B867A2">
              <w:rPr>
                <w:rFonts w:ascii="Garamond" w:hAnsi="Garamond"/>
                <w:sz w:val="22"/>
                <w:szCs w:val="22"/>
              </w:rPr>
              <w:t xml:space="preserve"> get</w:t>
            </w:r>
            <w:r w:rsidR="00D17FFA">
              <w:rPr>
                <w:rFonts w:ascii="Garamond" w:hAnsi="Garamond"/>
                <w:sz w:val="22"/>
                <w:szCs w:val="22"/>
              </w:rPr>
              <w:t>ting</w:t>
            </w:r>
            <w:r w:rsidRPr="00B867A2">
              <w:rPr>
                <w:rFonts w:ascii="Garamond" w:hAnsi="Garamond"/>
                <w:sz w:val="22"/>
                <w:szCs w:val="22"/>
              </w:rPr>
              <w:t xml:space="preserve"> the word out</w:t>
            </w:r>
            <w:r w:rsidR="00D17FFA">
              <w:rPr>
                <w:rFonts w:ascii="Garamond" w:hAnsi="Garamond"/>
                <w:sz w:val="22"/>
                <w:szCs w:val="22"/>
              </w:rPr>
              <w:t>.</w:t>
            </w:r>
            <w:r w:rsidRPr="00B867A2">
              <w:rPr>
                <w:rFonts w:ascii="Garamond" w:hAnsi="Garamond"/>
                <w:sz w:val="22"/>
                <w:szCs w:val="22"/>
              </w:rPr>
              <w:t xml:space="preserve"> Eventually they want to move to </w:t>
            </w:r>
            <w:r w:rsidR="00D17FFA">
              <w:rPr>
                <w:rFonts w:ascii="Garamond" w:hAnsi="Garamond"/>
                <w:sz w:val="22"/>
                <w:szCs w:val="22"/>
              </w:rPr>
              <w:t xml:space="preserve">a </w:t>
            </w:r>
            <w:r w:rsidRPr="00B867A2">
              <w:rPr>
                <w:rFonts w:ascii="Garamond" w:hAnsi="Garamond"/>
                <w:sz w:val="22"/>
                <w:szCs w:val="22"/>
              </w:rPr>
              <w:t>web based form and a phone application. One plan for marketing is to give out baby bags at hospitals, which will have needed items and information on services.</w:t>
            </w:r>
          </w:p>
          <w:p w:rsidR="00B867A2" w:rsidRPr="00B867A2" w:rsidRDefault="00B867A2" w:rsidP="00B867A2">
            <w:pPr>
              <w:rPr>
                <w:rFonts w:ascii="Garamond" w:hAnsi="Garamond"/>
                <w:sz w:val="22"/>
                <w:szCs w:val="22"/>
              </w:rPr>
            </w:pPr>
          </w:p>
          <w:p w:rsidR="00B867A2" w:rsidRPr="00B867A2" w:rsidRDefault="00D17FFA" w:rsidP="00B867A2">
            <w:pPr>
              <w:rPr>
                <w:rFonts w:ascii="Garamond" w:hAnsi="Garamond"/>
                <w:sz w:val="22"/>
                <w:szCs w:val="22"/>
              </w:rPr>
            </w:pPr>
            <w:r>
              <w:rPr>
                <w:rFonts w:ascii="Garamond" w:hAnsi="Garamond"/>
                <w:sz w:val="22"/>
                <w:szCs w:val="22"/>
              </w:rPr>
              <w:t>Presenting i</w:t>
            </w:r>
            <w:r w:rsidR="00B867A2" w:rsidRPr="00B867A2">
              <w:rPr>
                <w:rFonts w:ascii="Garamond" w:hAnsi="Garamond"/>
                <w:sz w:val="22"/>
                <w:szCs w:val="22"/>
              </w:rPr>
              <w:t xml:space="preserve">n January, </w:t>
            </w:r>
            <w:r w:rsidR="00DC5F29">
              <w:rPr>
                <w:rFonts w:ascii="Garamond" w:hAnsi="Garamond"/>
                <w:sz w:val="22"/>
                <w:szCs w:val="22"/>
              </w:rPr>
              <w:t>Family Resource</w:t>
            </w:r>
            <w:r>
              <w:rPr>
                <w:rFonts w:ascii="Garamond" w:hAnsi="Garamond"/>
                <w:sz w:val="22"/>
                <w:szCs w:val="22"/>
              </w:rPr>
              <w:t>, The Ford Family Foundation projects</w:t>
            </w:r>
            <w:r w:rsidR="00B867A2" w:rsidRPr="00B867A2">
              <w:rPr>
                <w:rFonts w:ascii="Garamond" w:hAnsi="Garamond"/>
                <w:sz w:val="22"/>
                <w:szCs w:val="22"/>
              </w:rPr>
              <w:t xml:space="preserve"> will </w:t>
            </w:r>
            <w:r w:rsidR="00B867A2" w:rsidRPr="00B867A2">
              <w:rPr>
                <w:rFonts w:ascii="Garamond" w:hAnsi="Garamond"/>
                <w:sz w:val="22"/>
                <w:szCs w:val="22"/>
              </w:rPr>
              <w:lastRenderedPageBreak/>
              <w:t>be speaking at the 2018 National Home Visiting Summit.</w:t>
            </w:r>
          </w:p>
          <w:p w:rsidR="00B867A2" w:rsidRPr="00B867A2" w:rsidRDefault="00B867A2" w:rsidP="00B867A2">
            <w:pPr>
              <w:rPr>
                <w:rFonts w:ascii="Garamond" w:hAnsi="Garamond"/>
                <w:sz w:val="22"/>
                <w:szCs w:val="22"/>
              </w:rPr>
            </w:pPr>
          </w:p>
          <w:p w:rsidR="00B867A2" w:rsidRPr="00B867A2" w:rsidRDefault="00D17FFA" w:rsidP="00B867A2">
            <w:pPr>
              <w:rPr>
                <w:rFonts w:ascii="Garamond" w:hAnsi="Garamond"/>
                <w:sz w:val="22"/>
                <w:szCs w:val="22"/>
              </w:rPr>
            </w:pPr>
            <w:r>
              <w:rPr>
                <w:rFonts w:ascii="Garamond" w:hAnsi="Garamond"/>
                <w:sz w:val="22"/>
                <w:szCs w:val="22"/>
              </w:rPr>
              <w:t>The project is w</w:t>
            </w:r>
            <w:r w:rsidR="00B867A2" w:rsidRPr="00B867A2">
              <w:rPr>
                <w:rFonts w:ascii="Garamond" w:hAnsi="Garamond"/>
                <w:sz w:val="22"/>
                <w:szCs w:val="22"/>
              </w:rPr>
              <w:t>orking with Portland State to get back information and data. Their Quality Improvement Officer is working with Brian</w:t>
            </w:r>
            <w:r>
              <w:rPr>
                <w:rFonts w:ascii="Garamond" w:hAnsi="Garamond"/>
                <w:sz w:val="22"/>
                <w:szCs w:val="22"/>
              </w:rPr>
              <w:t xml:space="preserve"> Burke</w:t>
            </w:r>
            <w:r w:rsidR="00B867A2" w:rsidRPr="00B867A2">
              <w:rPr>
                <w:rFonts w:ascii="Garamond" w:hAnsi="Garamond"/>
                <w:sz w:val="22"/>
                <w:szCs w:val="22"/>
              </w:rPr>
              <w:t xml:space="preserve"> (Douglas Facilitator)</w:t>
            </w:r>
          </w:p>
          <w:p w:rsidR="00752457" w:rsidRPr="00B867A2" w:rsidRDefault="00752457" w:rsidP="008F3618">
            <w:pPr>
              <w:pStyle w:val="BodyText"/>
              <w:rPr>
                <w:szCs w:val="22"/>
                <w:highlight w:val="lightGray"/>
              </w:rPr>
            </w:pPr>
          </w:p>
        </w:tc>
        <w:tc>
          <w:tcPr>
            <w:tcW w:w="2941" w:type="dxa"/>
          </w:tcPr>
          <w:p w:rsidR="00752457" w:rsidRPr="00C35ED1" w:rsidRDefault="00752457" w:rsidP="008F5D62">
            <w:pPr>
              <w:rPr>
                <w:rFonts w:ascii="Garamond" w:hAnsi="Garamond"/>
                <w:sz w:val="22"/>
                <w:szCs w:val="22"/>
              </w:rPr>
            </w:pPr>
          </w:p>
        </w:tc>
      </w:tr>
      <w:tr w:rsidR="00752457" w:rsidRPr="008B235A" w:rsidTr="00CE5B70">
        <w:tc>
          <w:tcPr>
            <w:tcW w:w="2593" w:type="dxa"/>
          </w:tcPr>
          <w:p w:rsidR="00752457" w:rsidRDefault="00752457" w:rsidP="00ED293E">
            <w:pPr>
              <w:rPr>
                <w:rFonts w:ascii="Garamond" w:hAnsi="Garamond"/>
                <w:b/>
                <w:sz w:val="22"/>
              </w:rPr>
            </w:pPr>
            <w:r>
              <w:rPr>
                <w:rFonts w:ascii="Garamond" w:hAnsi="Garamond"/>
                <w:b/>
                <w:sz w:val="22"/>
              </w:rPr>
              <w:t>General Discussion</w:t>
            </w:r>
          </w:p>
        </w:tc>
        <w:tc>
          <w:tcPr>
            <w:tcW w:w="3816" w:type="dxa"/>
          </w:tcPr>
          <w:p w:rsidR="00B867A2" w:rsidRPr="00B867A2" w:rsidRDefault="00B867A2" w:rsidP="00B867A2">
            <w:pPr>
              <w:rPr>
                <w:rFonts w:ascii="Garamond" w:hAnsi="Garamond"/>
                <w:sz w:val="22"/>
                <w:szCs w:val="22"/>
              </w:rPr>
            </w:pPr>
            <w:r w:rsidRPr="00B867A2">
              <w:rPr>
                <w:rFonts w:ascii="Garamond" w:hAnsi="Garamond"/>
                <w:b/>
                <w:sz w:val="22"/>
                <w:szCs w:val="22"/>
              </w:rPr>
              <w:t>Barbara:</w:t>
            </w:r>
            <w:r w:rsidRPr="00B867A2">
              <w:rPr>
                <w:rFonts w:ascii="Garamond" w:hAnsi="Garamond"/>
                <w:sz w:val="22"/>
                <w:szCs w:val="22"/>
              </w:rPr>
              <w:t xml:space="preserve"> will be looking for the governance’s input on the work plans. Douglas County will focus on 1-2 of the regional goals &amp; have a facilitator at the next meeting to help with the goals.</w:t>
            </w:r>
          </w:p>
          <w:p w:rsidR="00B867A2" w:rsidRPr="00B867A2" w:rsidRDefault="00B867A2" w:rsidP="00B867A2">
            <w:pPr>
              <w:rPr>
                <w:rFonts w:ascii="Garamond" w:hAnsi="Garamond"/>
                <w:sz w:val="22"/>
                <w:szCs w:val="22"/>
              </w:rPr>
            </w:pPr>
            <w:r w:rsidRPr="00B867A2">
              <w:rPr>
                <w:rFonts w:ascii="Garamond" w:hAnsi="Garamond"/>
                <w:sz w:val="22"/>
                <w:szCs w:val="22"/>
              </w:rPr>
              <w:t xml:space="preserve">Gillian and Michael Have listed our timeline of goals to help us stay on task </w:t>
            </w:r>
            <w:r w:rsidR="00DC5F29">
              <w:rPr>
                <w:rFonts w:ascii="Garamond" w:hAnsi="Garamond"/>
                <w:sz w:val="22"/>
                <w:szCs w:val="22"/>
              </w:rPr>
              <w:t>and</w:t>
            </w:r>
            <w:bookmarkStart w:id="0" w:name="_GoBack"/>
            <w:bookmarkEnd w:id="0"/>
            <w:r w:rsidRPr="00B867A2">
              <w:rPr>
                <w:rFonts w:ascii="Garamond" w:hAnsi="Garamond"/>
                <w:sz w:val="22"/>
                <w:szCs w:val="22"/>
              </w:rPr>
              <w:t xml:space="preserve"> will finalize next meeting.</w:t>
            </w:r>
          </w:p>
          <w:p w:rsidR="00B867A2" w:rsidRPr="00B867A2" w:rsidRDefault="00D17FFA" w:rsidP="00B867A2">
            <w:pPr>
              <w:rPr>
                <w:rFonts w:ascii="Garamond" w:hAnsi="Garamond"/>
                <w:sz w:val="22"/>
                <w:szCs w:val="22"/>
              </w:rPr>
            </w:pPr>
            <w:r>
              <w:rPr>
                <w:rFonts w:ascii="Garamond" w:hAnsi="Garamond"/>
                <w:b/>
                <w:sz w:val="22"/>
                <w:szCs w:val="22"/>
              </w:rPr>
              <w:t xml:space="preserve">Announcements: </w:t>
            </w:r>
            <w:r w:rsidR="00B867A2" w:rsidRPr="00B867A2">
              <w:rPr>
                <w:rFonts w:ascii="Garamond" w:hAnsi="Garamond"/>
                <w:sz w:val="22"/>
                <w:szCs w:val="22"/>
              </w:rPr>
              <w:t>Tammie Hunt: Cow Creek has an opening for a Youth Development Specialist</w:t>
            </w:r>
          </w:p>
          <w:p w:rsidR="00752457" w:rsidRPr="00D0319C" w:rsidRDefault="00752457" w:rsidP="008F3618">
            <w:pPr>
              <w:pStyle w:val="BodyText"/>
              <w:rPr>
                <w:szCs w:val="22"/>
                <w:highlight w:val="lightGray"/>
              </w:rPr>
            </w:pPr>
          </w:p>
        </w:tc>
        <w:tc>
          <w:tcPr>
            <w:tcW w:w="2941" w:type="dxa"/>
          </w:tcPr>
          <w:p w:rsidR="00752457" w:rsidRPr="00DF134D" w:rsidRDefault="00752457" w:rsidP="00223B63">
            <w:pPr>
              <w:rPr>
                <w:rFonts w:ascii="Garamond" w:hAnsi="Garamond"/>
                <w:b/>
                <w:sz w:val="22"/>
                <w:szCs w:val="22"/>
              </w:rPr>
            </w:pPr>
          </w:p>
        </w:tc>
      </w:tr>
      <w:tr w:rsidR="00752457" w:rsidRPr="008B235A" w:rsidTr="00CE5B70">
        <w:tc>
          <w:tcPr>
            <w:tcW w:w="2593" w:type="dxa"/>
          </w:tcPr>
          <w:p w:rsidR="00752457" w:rsidRDefault="00752457" w:rsidP="00ED293E">
            <w:pPr>
              <w:rPr>
                <w:rFonts w:ascii="Garamond" w:hAnsi="Garamond"/>
                <w:b/>
                <w:sz w:val="22"/>
              </w:rPr>
            </w:pPr>
            <w:r>
              <w:rPr>
                <w:rFonts w:ascii="Garamond" w:hAnsi="Garamond"/>
                <w:b/>
                <w:sz w:val="22"/>
              </w:rPr>
              <w:t>Next Meeting</w:t>
            </w:r>
          </w:p>
        </w:tc>
        <w:tc>
          <w:tcPr>
            <w:tcW w:w="3816" w:type="dxa"/>
          </w:tcPr>
          <w:p w:rsidR="00752457" w:rsidRPr="00862F78" w:rsidRDefault="00752457" w:rsidP="003E4C34">
            <w:pPr>
              <w:pStyle w:val="BodyText"/>
              <w:rPr>
                <w:szCs w:val="22"/>
              </w:rPr>
            </w:pPr>
            <w:r w:rsidRPr="00862F78">
              <w:rPr>
                <w:szCs w:val="22"/>
              </w:rPr>
              <w:t>The next regularly sch</w:t>
            </w:r>
            <w:r w:rsidR="00B867A2">
              <w:rPr>
                <w:szCs w:val="22"/>
              </w:rPr>
              <w:t>eduled meeting for the Douglas</w:t>
            </w:r>
            <w:r w:rsidRPr="00862F78">
              <w:rPr>
                <w:szCs w:val="22"/>
              </w:rPr>
              <w:t xml:space="preserve"> Governanc</w:t>
            </w:r>
            <w:r w:rsidR="00DC2D2C">
              <w:rPr>
                <w:szCs w:val="22"/>
              </w:rPr>
              <w:t>e Council will</w:t>
            </w:r>
            <w:r w:rsidR="00B867A2">
              <w:rPr>
                <w:szCs w:val="22"/>
              </w:rPr>
              <w:t xml:space="preserve"> be October 17</w:t>
            </w:r>
            <w:r>
              <w:rPr>
                <w:szCs w:val="22"/>
              </w:rPr>
              <w:t>th @ 4</w:t>
            </w:r>
            <w:r w:rsidRPr="00862F78">
              <w:rPr>
                <w:szCs w:val="22"/>
              </w:rPr>
              <w:t>:</w:t>
            </w:r>
            <w:r w:rsidR="003E4C34">
              <w:rPr>
                <w:szCs w:val="22"/>
              </w:rPr>
              <w:t>3</w:t>
            </w:r>
            <w:r w:rsidRPr="00862F78">
              <w:rPr>
                <w:szCs w:val="22"/>
              </w:rPr>
              <w:t>0 PM.</w:t>
            </w:r>
          </w:p>
        </w:tc>
        <w:tc>
          <w:tcPr>
            <w:tcW w:w="2941" w:type="dxa"/>
          </w:tcPr>
          <w:p w:rsidR="00752457" w:rsidRPr="006635C0" w:rsidRDefault="00752457" w:rsidP="00223B63">
            <w:pPr>
              <w:rPr>
                <w:rFonts w:ascii="Garamond" w:hAnsi="Garamond"/>
                <w:b/>
                <w:sz w:val="22"/>
                <w:szCs w:val="22"/>
              </w:rPr>
            </w:pPr>
          </w:p>
        </w:tc>
      </w:tr>
      <w:tr w:rsidR="00752457" w:rsidRPr="008B235A" w:rsidTr="00910A7C">
        <w:tc>
          <w:tcPr>
            <w:tcW w:w="2593" w:type="dxa"/>
            <w:vAlign w:val="center"/>
          </w:tcPr>
          <w:p w:rsidR="00752457" w:rsidRDefault="00752457" w:rsidP="00ED293E">
            <w:pPr>
              <w:rPr>
                <w:rFonts w:ascii="Garamond" w:hAnsi="Garamond"/>
                <w:b/>
                <w:sz w:val="22"/>
              </w:rPr>
            </w:pPr>
            <w:r>
              <w:rPr>
                <w:rFonts w:ascii="Garamond" w:hAnsi="Garamond"/>
                <w:b/>
                <w:sz w:val="22"/>
              </w:rPr>
              <w:t>Wrap-up</w:t>
            </w:r>
          </w:p>
        </w:tc>
        <w:tc>
          <w:tcPr>
            <w:tcW w:w="3816" w:type="dxa"/>
          </w:tcPr>
          <w:p w:rsidR="00752457" w:rsidRPr="00D53AAC" w:rsidRDefault="00752457" w:rsidP="00CA4239">
            <w:pPr>
              <w:rPr>
                <w:rFonts w:ascii="Garamond" w:hAnsi="Garamond"/>
                <w:sz w:val="22"/>
                <w:szCs w:val="22"/>
              </w:rPr>
            </w:pPr>
          </w:p>
          <w:p w:rsidR="00752457" w:rsidRPr="00D53AAC" w:rsidRDefault="00752457" w:rsidP="003E4C34">
            <w:pPr>
              <w:pStyle w:val="BodyText"/>
              <w:rPr>
                <w:szCs w:val="22"/>
              </w:rPr>
            </w:pPr>
            <w:r>
              <w:rPr>
                <w:b/>
                <w:szCs w:val="22"/>
              </w:rPr>
              <w:t>Chair Johnson</w:t>
            </w:r>
            <w:r w:rsidR="00B867A2">
              <w:rPr>
                <w:szCs w:val="22"/>
              </w:rPr>
              <w:t xml:space="preserve"> adjourned the meeting at 6:00</w:t>
            </w:r>
            <w:r>
              <w:rPr>
                <w:szCs w:val="22"/>
              </w:rPr>
              <w:t xml:space="preserve"> PM.</w:t>
            </w:r>
          </w:p>
        </w:tc>
        <w:tc>
          <w:tcPr>
            <w:tcW w:w="2941" w:type="dxa"/>
          </w:tcPr>
          <w:p w:rsidR="00752457" w:rsidRPr="006635C0" w:rsidRDefault="00752457" w:rsidP="00223B63">
            <w:pPr>
              <w:rPr>
                <w:rFonts w:ascii="Garamond" w:hAnsi="Garamond"/>
                <w:b/>
                <w:sz w:val="22"/>
                <w:szCs w:val="22"/>
              </w:rPr>
            </w:pPr>
          </w:p>
        </w:tc>
      </w:tr>
      <w:tr w:rsidR="00752457" w:rsidRPr="008B235A" w:rsidTr="00CE5B70">
        <w:trPr>
          <w:trHeight w:val="512"/>
        </w:trPr>
        <w:tc>
          <w:tcPr>
            <w:tcW w:w="2593" w:type="dxa"/>
            <w:vAlign w:val="center"/>
          </w:tcPr>
          <w:p w:rsidR="00752457" w:rsidRPr="00354972" w:rsidRDefault="00752457" w:rsidP="00CA4239">
            <w:pPr>
              <w:rPr>
                <w:rFonts w:ascii="Garamond" w:hAnsi="Garamond"/>
                <w:b/>
                <w:sz w:val="22"/>
              </w:rPr>
            </w:pPr>
          </w:p>
        </w:tc>
        <w:tc>
          <w:tcPr>
            <w:tcW w:w="3816" w:type="dxa"/>
          </w:tcPr>
          <w:p w:rsidR="00752457" w:rsidRPr="00D53AAC" w:rsidRDefault="00752457" w:rsidP="00CA4239">
            <w:pPr>
              <w:rPr>
                <w:rFonts w:ascii="Garamond" w:hAnsi="Garamond"/>
                <w:sz w:val="22"/>
                <w:szCs w:val="22"/>
              </w:rPr>
            </w:pPr>
          </w:p>
        </w:tc>
        <w:tc>
          <w:tcPr>
            <w:tcW w:w="2941" w:type="dxa"/>
          </w:tcPr>
          <w:p w:rsidR="00752457" w:rsidRPr="00354972" w:rsidRDefault="00752457" w:rsidP="00CA4239">
            <w:pPr>
              <w:rPr>
                <w:rFonts w:ascii="Garamond" w:hAnsi="Garamond"/>
                <w:sz w:val="22"/>
                <w:szCs w:val="22"/>
              </w:rPr>
            </w:pPr>
          </w:p>
        </w:tc>
      </w:tr>
    </w:tbl>
    <w:p w:rsidR="00203D1E" w:rsidRDefault="00203D1E" w:rsidP="00CE5B70"/>
    <w:sectPr w:rsidR="00203D1E" w:rsidSect="007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70" w:rsidRDefault="00CE5B70" w:rsidP="00CE5B70">
      <w:r>
        <w:separator/>
      </w:r>
    </w:p>
  </w:endnote>
  <w:endnote w:type="continuationSeparator" w:id="0">
    <w:p w:rsidR="00CE5B70" w:rsidRDefault="00CE5B70" w:rsidP="00CE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70" w:rsidRDefault="00CE5B70" w:rsidP="00CE5B70">
      <w:r>
        <w:separator/>
      </w:r>
    </w:p>
  </w:footnote>
  <w:footnote w:type="continuationSeparator" w:id="0">
    <w:p w:rsidR="00CE5B70" w:rsidRDefault="00CE5B70" w:rsidP="00CE5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E3E96"/>
    <w:multiLevelType w:val="hybridMultilevel"/>
    <w:tmpl w:val="88D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F0FF1"/>
    <w:multiLevelType w:val="hybridMultilevel"/>
    <w:tmpl w:val="749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21B70"/>
    <w:multiLevelType w:val="hybridMultilevel"/>
    <w:tmpl w:val="B5E0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E27EE"/>
    <w:multiLevelType w:val="hybridMultilevel"/>
    <w:tmpl w:val="DC1EE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21"/>
  </w:num>
  <w:num w:numId="9">
    <w:abstractNumId w:val="18"/>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 w:numId="19">
    <w:abstractNumId w:val="20"/>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1F0E"/>
    <w:rsid w:val="00012080"/>
    <w:rsid w:val="00022390"/>
    <w:rsid w:val="00024A7D"/>
    <w:rsid w:val="000309BA"/>
    <w:rsid w:val="00037107"/>
    <w:rsid w:val="00041CB1"/>
    <w:rsid w:val="00045BEC"/>
    <w:rsid w:val="000568F2"/>
    <w:rsid w:val="00061776"/>
    <w:rsid w:val="00082B40"/>
    <w:rsid w:val="000836BF"/>
    <w:rsid w:val="00085B77"/>
    <w:rsid w:val="00086E80"/>
    <w:rsid w:val="00091760"/>
    <w:rsid w:val="00097A83"/>
    <w:rsid w:val="000A4357"/>
    <w:rsid w:val="000B3575"/>
    <w:rsid w:val="000B40B4"/>
    <w:rsid w:val="000C1E67"/>
    <w:rsid w:val="000C206E"/>
    <w:rsid w:val="000C527B"/>
    <w:rsid w:val="000C6D03"/>
    <w:rsid w:val="000C7217"/>
    <w:rsid w:val="000E0194"/>
    <w:rsid w:val="000E2F70"/>
    <w:rsid w:val="000F6DAB"/>
    <w:rsid w:val="001020CF"/>
    <w:rsid w:val="00117B2F"/>
    <w:rsid w:val="00145CDC"/>
    <w:rsid w:val="001564A3"/>
    <w:rsid w:val="00163F8F"/>
    <w:rsid w:val="0018030B"/>
    <w:rsid w:val="00191AC9"/>
    <w:rsid w:val="001A14A6"/>
    <w:rsid w:val="001A4FD8"/>
    <w:rsid w:val="001A7643"/>
    <w:rsid w:val="001B6DFE"/>
    <w:rsid w:val="001B740C"/>
    <w:rsid w:val="001B741A"/>
    <w:rsid w:val="001C209B"/>
    <w:rsid w:val="001E2A42"/>
    <w:rsid w:val="001F4ACB"/>
    <w:rsid w:val="001F6AD3"/>
    <w:rsid w:val="00203D1E"/>
    <w:rsid w:val="00223B63"/>
    <w:rsid w:val="00230D68"/>
    <w:rsid w:val="00233D91"/>
    <w:rsid w:val="00236FDD"/>
    <w:rsid w:val="00245625"/>
    <w:rsid w:val="0024758A"/>
    <w:rsid w:val="002520A4"/>
    <w:rsid w:val="00253954"/>
    <w:rsid w:val="0025631B"/>
    <w:rsid w:val="00262DB0"/>
    <w:rsid w:val="00270F90"/>
    <w:rsid w:val="0027521F"/>
    <w:rsid w:val="00276B8E"/>
    <w:rsid w:val="002870C9"/>
    <w:rsid w:val="002945A4"/>
    <w:rsid w:val="00295797"/>
    <w:rsid w:val="00295B7C"/>
    <w:rsid w:val="002A6087"/>
    <w:rsid w:val="002C0B37"/>
    <w:rsid w:val="002C30CE"/>
    <w:rsid w:val="002C6F9C"/>
    <w:rsid w:val="002D2C47"/>
    <w:rsid w:val="002D7378"/>
    <w:rsid w:val="002E3AB3"/>
    <w:rsid w:val="002E4A0A"/>
    <w:rsid w:val="002E4DAD"/>
    <w:rsid w:val="002E7DC7"/>
    <w:rsid w:val="002F052A"/>
    <w:rsid w:val="002F0F11"/>
    <w:rsid w:val="002F1818"/>
    <w:rsid w:val="002F749E"/>
    <w:rsid w:val="00301DE9"/>
    <w:rsid w:val="0031508D"/>
    <w:rsid w:val="003206B6"/>
    <w:rsid w:val="00321F30"/>
    <w:rsid w:val="00344661"/>
    <w:rsid w:val="003460C5"/>
    <w:rsid w:val="003510E8"/>
    <w:rsid w:val="00353F78"/>
    <w:rsid w:val="00354972"/>
    <w:rsid w:val="00356CB9"/>
    <w:rsid w:val="003605C2"/>
    <w:rsid w:val="003609EF"/>
    <w:rsid w:val="003650BE"/>
    <w:rsid w:val="00367A48"/>
    <w:rsid w:val="00370259"/>
    <w:rsid w:val="003714C8"/>
    <w:rsid w:val="0037193C"/>
    <w:rsid w:val="00375D66"/>
    <w:rsid w:val="00393F99"/>
    <w:rsid w:val="0039456A"/>
    <w:rsid w:val="003A5B4D"/>
    <w:rsid w:val="003B3E87"/>
    <w:rsid w:val="003B634E"/>
    <w:rsid w:val="003C51DF"/>
    <w:rsid w:val="003D6C74"/>
    <w:rsid w:val="003E3431"/>
    <w:rsid w:val="003E4C34"/>
    <w:rsid w:val="003F7C2D"/>
    <w:rsid w:val="00403EC6"/>
    <w:rsid w:val="0041108B"/>
    <w:rsid w:val="00420491"/>
    <w:rsid w:val="00420D86"/>
    <w:rsid w:val="00420ED8"/>
    <w:rsid w:val="004468E5"/>
    <w:rsid w:val="0045145D"/>
    <w:rsid w:val="0045460C"/>
    <w:rsid w:val="00465476"/>
    <w:rsid w:val="0046637B"/>
    <w:rsid w:val="00490558"/>
    <w:rsid w:val="00491D3E"/>
    <w:rsid w:val="00492B80"/>
    <w:rsid w:val="00494552"/>
    <w:rsid w:val="004A52E1"/>
    <w:rsid w:val="004A6CF7"/>
    <w:rsid w:val="004A70C9"/>
    <w:rsid w:val="004A77AA"/>
    <w:rsid w:val="004B48E5"/>
    <w:rsid w:val="004D053C"/>
    <w:rsid w:val="004D3C91"/>
    <w:rsid w:val="004D3CEA"/>
    <w:rsid w:val="004D4100"/>
    <w:rsid w:val="004D5292"/>
    <w:rsid w:val="004E2F3D"/>
    <w:rsid w:val="0051238E"/>
    <w:rsid w:val="00512F09"/>
    <w:rsid w:val="005148B9"/>
    <w:rsid w:val="005158B5"/>
    <w:rsid w:val="00525331"/>
    <w:rsid w:val="00547780"/>
    <w:rsid w:val="005614AF"/>
    <w:rsid w:val="0057472E"/>
    <w:rsid w:val="00576425"/>
    <w:rsid w:val="00584207"/>
    <w:rsid w:val="005947D9"/>
    <w:rsid w:val="00595B30"/>
    <w:rsid w:val="00596B7F"/>
    <w:rsid w:val="005A0303"/>
    <w:rsid w:val="005A1259"/>
    <w:rsid w:val="005A3B2C"/>
    <w:rsid w:val="005B094F"/>
    <w:rsid w:val="005B5712"/>
    <w:rsid w:val="005C3A75"/>
    <w:rsid w:val="005C5437"/>
    <w:rsid w:val="005D29B8"/>
    <w:rsid w:val="005D496E"/>
    <w:rsid w:val="005D73B8"/>
    <w:rsid w:val="005E0050"/>
    <w:rsid w:val="005E0564"/>
    <w:rsid w:val="005E1284"/>
    <w:rsid w:val="005F5B3E"/>
    <w:rsid w:val="006018DE"/>
    <w:rsid w:val="0060523F"/>
    <w:rsid w:val="00607A3A"/>
    <w:rsid w:val="00616D88"/>
    <w:rsid w:val="00623371"/>
    <w:rsid w:val="006277C9"/>
    <w:rsid w:val="006502D2"/>
    <w:rsid w:val="00652659"/>
    <w:rsid w:val="00657A5D"/>
    <w:rsid w:val="0066303E"/>
    <w:rsid w:val="006635C0"/>
    <w:rsid w:val="00664D04"/>
    <w:rsid w:val="0067026D"/>
    <w:rsid w:val="006702F3"/>
    <w:rsid w:val="00670C7C"/>
    <w:rsid w:val="00675D55"/>
    <w:rsid w:val="00677848"/>
    <w:rsid w:val="00683958"/>
    <w:rsid w:val="006869E9"/>
    <w:rsid w:val="00696F7D"/>
    <w:rsid w:val="006A6B57"/>
    <w:rsid w:val="006B71C9"/>
    <w:rsid w:val="006B7C5C"/>
    <w:rsid w:val="006C4AEF"/>
    <w:rsid w:val="006C672F"/>
    <w:rsid w:val="006C71AA"/>
    <w:rsid w:val="006D0EB4"/>
    <w:rsid w:val="006D153F"/>
    <w:rsid w:val="006D41FD"/>
    <w:rsid w:val="00700182"/>
    <w:rsid w:val="0071173A"/>
    <w:rsid w:val="007143FA"/>
    <w:rsid w:val="00716ACC"/>
    <w:rsid w:val="00717A43"/>
    <w:rsid w:val="00720DA8"/>
    <w:rsid w:val="00720ED6"/>
    <w:rsid w:val="00732159"/>
    <w:rsid w:val="007329F0"/>
    <w:rsid w:val="00752457"/>
    <w:rsid w:val="00756BAD"/>
    <w:rsid w:val="0076056B"/>
    <w:rsid w:val="0076239C"/>
    <w:rsid w:val="00763B1C"/>
    <w:rsid w:val="00770499"/>
    <w:rsid w:val="00772A4C"/>
    <w:rsid w:val="00773B35"/>
    <w:rsid w:val="007815D9"/>
    <w:rsid w:val="00787BB6"/>
    <w:rsid w:val="00792D41"/>
    <w:rsid w:val="00795FC3"/>
    <w:rsid w:val="007A762A"/>
    <w:rsid w:val="007C511E"/>
    <w:rsid w:val="007D0081"/>
    <w:rsid w:val="007D6461"/>
    <w:rsid w:val="007E16E2"/>
    <w:rsid w:val="007E5FB8"/>
    <w:rsid w:val="0080277C"/>
    <w:rsid w:val="00820FAF"/>
    <w:rsid w:val="00826BB9"/>
    <w:rsid w:val="00833F6D"/>
    <w:rsid w:val="0084192C"/>
    <w:rsid w:val="00842FAD"/>
    <w:rsid w:val="008446DB"/>
    <w:rsid w:val="008627C7"/>
    <w:rsid w:val="00862F78"/>
    <w:rsid w:val="00866347"/>
    <w:rsid w:val="008727F1"/>
    <w:rsid w:val="0087596C"/>
    <w:rsid w:val="0088024B"/>
    <w:rsid w:val="008915BF"/>
    <w:rsid w:val="00891DC9"/>
    <w:rsid w:val="00895934"/>
    <w:rsid w:val="008963B7"/>
    <w:rsid w:val="008B235A"/>
    <w:rsid w:val="008B7755"/>
    <w:rsid w:val="008C132F"/>
    <w:rsid w:val="008C2B38"/>
    <w:rsid w:val="008D064F"/>
    <w:rsid w:val="008D7005"/>
    <w:rsid w:val="008E1623"/>
    <w:rsid w:val="008E7896"/>
    <w:rsid w:val="008F078D"/>
    <w:rsid w:val="008F3618"/>
    <w:rsid w:val="008F4EDE"/>
    <w:rsid w:val="008F5D62"/>
    <w:rsid w:val="0090222A"/>
    <w:rsid w:val="00915169"/>
    <w:rsid w:val="00920370"/>
    <w:rsid w:val="00931582"/>
    <w:rsid w:val="009401B2"/>
    <w:rsid w:val="00940465"/>
    <w:rsid w:val="00942882"/>
    <w:rsid w:val="009432E3"/>
    <w:rsid w:val="0094481E"/>
    <w:rsid w:val="00944ADF"/>
    <w:rsid w:val="009503E9"/>
    <w:rsid w:val="0096025F"/>
    <w:rsid w:val="00960971"/>
    <w:rsid w:val="009719B5"/>
    <w:rsid w:val="00992B01"/>
    <w:rsid w:val="00997BE1"/>
    <w:rsid w:val="009A4A6A"/>
    <w:rsid w:val="009B486D"/>
    <w:rsid w:val="009C1273"/>
    <w:rsid w:val="009C1F70"/>
    <w:rsid w:val="009C3684"/>
    <w:rsid w:val="009C4C91"/>
    <w:rsid w:val="009D235E"/>
    <w:rsid w:val="009E3960"/>
    <w:rsid w:val="009E5BE9"/>
    <w:rsid w:val="009F5D14"/>
    <w:rsid w:val="00A0503C"/>
    <w:rsid w:val="00A3006E"/>
    <w:rsid w:val="00A36E06"/>
    <w:rsid w:val="00A55CDE"/>
    <w:rsid w:val="00A65B6B"/>
    <w:rsid w:val="00A72701"/>
    <w:rsid w:val="00A7371D"/>
    <w:rsid w:val="00A75E8A"/>
    <w:rsid w:val="00A92C5E"/>
    <w:rsid w:val="00A94765"/>
    <w:rsid w:val="00AA07CC"/>
    <w:rsid w:val="00AA617A"/>
    <w:rsid w:val="00AB6B14"/>
    <w:rsid w:val="00AC11BB"/>
    <w:rsid w:val="00AC7E3B"/>
    <w:rsid w:val="00AD430C"/>
    <w:rsid w:val="00AE3F34"/>
    <w:rsid w:val="00AF1E60"/>
    <w:rsid w:val="00AF4F25"/>
    <w:rsid w:val="00AF6029"/>
    <w:rsid w:val="00B0076D"/>
    <w:rsid w:val="00B06395"/>
    <w:rsid w:val="00B06710"/>
    <w:rsid w:val="00B12A45"/>
    <w:rsid w:val="00B20772"/>
    <w:rsid w:val="00B20875"/>
    <w:rsid w:val="00B22280"/>
    <w:rsid w:val="00B44600"/>
    <w:rsid w:val="00B45728"/>
    <w:rsid w:val="00B51ABD"/>
    <w:rsid w:val="00B52920"/>
    <w:rsid w:val="00B676BD"/>
    <w:rsid w:val="00B73076"/>
    <w:rsid w:val="00B7672E"/>
    <w:rsid w:val="00B867A2"/>
    <w:rsid w:val="00B90FE1"/>
    <w:rsid w:val="00B969D0"/>
    <w:rsid w:val="00B9704A"/>
    <w:rsid w:val="00BA1FF8"/>
    <w:rsid w:val="00BA5BD9"/>
    <w:rsid w:val="00BB4ECD"/>
    <w:rsid w:val="00BD081B"/>
    <w:rsid w:val="00BD2781"/>
    <w:rsid w:val="00BD47E7"/>
    <w:rsid w:val="00BE2030"/>
    <w:rsid w:val="00BF2E89"/>
    <w:rsid w:val="00BF3B75"/>
    <w:rsid w:val="00BF5035"/>
    <w:rsid w:val="00BF7E68"/>
    <w:rsid w:val="00C006BB"/>
    <w:rsid w:val="00C02BD3"/>
    <w:rsid w:val="00C22F01"/>
    <w:rsid w:val="00C23F9D"/>
    <w:rsid w:val="00C26999"/>
    <w:rsid w:val="00C35ED1"/>
    <w:rsid w:val="00C36DAD"/>
    <w:rsid w:val="00C43B7F"/>
    <w:rsid w:val="00C44A9D"/>
    <w:rsid w:val="00C44D35"/>
    <w:rsid w:val="00C44F12"/>
    <w:rsid w:val="00C4599A"/>
    <w:rsid w:val="00C46107"/>
    <w:rsid w:val="00C65DA9"/>
    <w:rsid w:val="00C709A9"/>
    <w:rsid w:val="00CA05D6"/>
    <w:rsid w:val="00CA15AB"/>
    <w:rsid w:val="00CA3C34"/>
    <w:rsid w:val="00CA4239"/>
    <w:rsid w:val="00CB056C"/>
    <w:rsid w:val="00CD4B69"/>
    <w:rsid w:val="00CE47BC"/>
    <w:rsid w:val="00CE5B70"/>
    <w:rsid w:val="00D010B9"/>
    <w:rsid w:val="00D0319C"/>
    <w:rsid w:val="00D06788"/>
    <w:rsid w:val="00D07D53"/>
    <w:rsid w:val="00D101AF"/>
    <w:rsid w:val="00D1415B"/>
    <w:rsid w:val="00D14FF4"/>
    <w:rsid w:val="00D17FFA"/>
    <w:rsid w:val="00D202FA"/>
    <w:rsid w:val="00D26008"/>
    <w:rsid w:val="00D2797F"/>
    <w:rsid w:val="00D30FB4"/>
    <w:rsid w:val="00D350C5"/>
    <w:rsid w:val="00D41E37"/>
    <w:rsid w:val="00D53410"/>
    <w:rsid w:val="00D53AAC"/>
    <w:rsid w:val="00D7057A"/>
    <w:rsid w:val="00D72FB8"/>
    <w:rsid w:val="00D7408C"/>
    <w:rsid w:val="00D77323"/>
    <w:rsid w:val="00D80F7C"/>
    <w:rsid w:val="00D87D89"/>
    <w:rsid w:val="00D87E24"/>
    <w:rsid w:val="00DB3256"/>
    <w:rsid w:val="00DB3CAC"/>
    <w:rsid w:val="00DC2D2C"/>
    <w:rsid w:val="00DC3854"/>
    <w:rsid w:val="00DC38BB"/>
    <w:rsid w:val="00DC5F29"/>
    <w:rsid w:val="00DD46B4"/>
    <w:rsid w:val="00DD5A07"/>
    <w:rsid w:val="00DE0127"/>
    <w:rsid w:val="00DE47A0"/>
    <w:rsid w:val="00DF134D"/>
    <w:rsid w:val="00DF33A4"/>
    <w:rsid w:val="00E14F3D"/>
    <w:rsid w:val="00E15BF5"/>
    <w:rsid w:val="00E30209"/>
    <w:rsid w:val="00E31E9A"/>
    <w:rsid w:val="00E31F95"/>
    <w:rsid w:val="00E37A87"/>
    <w:rsid w:val="00E42A4A"/>
    <w:rsid w:val="00E4328E"/>
    <w:rsid w:val="00E50EA8"/>
    <w:rsid w:val="00E545E5"/>
    <w:rsid w:val="00E6186C"/>
    <w:rsid w:val="00E70265"/>
    <w:rsid w:val="00E72ABE"/>
    <w:rsid w:val="00E85EFF"/>
    <w:rsid w:val="00E93927"/>
    <w:rsid w:val="00EA16CD"/>
    <w:rsid w:val="00EA6282"/>
    <w:rsid w:val="00EC0DAD"/>
    <w:rsid w:val="00EC5F9A"/>
    <w:rsid w:val="00ED293E"/>
    <w:rsid w:val="00ED505B"/>
    <w:rsid w:val="00F04229"/>
    <w:rsid w:val="00F0435E"/>
    <w:rsid w:val="00F0631F"/>
    <w:rsid w:val="00F0633B"/>
    <w:rsid w:val="00F20DB4"/>
    <w:rsid w:val="00F543B1"/>
    <w:rsid w:val="00F57D28"/>
    <w:rsid w:val="00F63A3F"/>
    <w:rsid w:val="00F63FD9"/>
    <w:rsid w:val="00F7229A"/>
    <w:rsid w:val="00F7512D"/>
    <w:rsid w:val="00F75D15"/>
    <w:rsid w:val="00F84D22"/>
    <w:rsid w:val="00F940E2"/>
    <w:rsid w:val="00FB4C76"/>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21CD0"/>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styleId="Emphasis">
    <w:name w:val="Emphasis"/>
    <w:basedOn w:val="DefaultParagraphFont"/>
    <w:uiPriority w:val="20"/>
    <w:qFormat/>
    <w:locked/>
    <w:rsid w:val="00D72FB8"/>
    <w:rPr>
      <w:i/>
      <w:iCs/>
    </w:rPr>
  </w:style>
  <w:style w:type="paragraph" w:styleId="Header">
    <w:name w:val="header"/>
    <w:basedOn w:val="Normal"/>
    <w:link w:val="HeaderChar"/>
    <w:uiPriority w:val="99"/>
    <w:unhideWhenUsed/>
    <w:rsid w:val="00CE5B70"/>
    <w:pPr>
      <w:tabs>
        <w:tab w:val="center" w:pos="4680"/>
        <w:tab w:val="right" w:pos="9360"/>
      </w:tabs>
    </w:pPr>
  </w:style>
  <w:style w:type="character" w:customStyle="1" w:styleId="HeaderChar">
    <w:name w:val="Header Char"/>
    <w:basedOn w:val="DefaultParagraphFont"/>
    <w:link w:val="Header"/>
    <w:uiPriority w:val="99"/>
    <w:rsid w:val="00CE5B70"/>
    <w:rPr>
      <w:rFonts w:eastAsia="Times New Roman"/>
      <w:sz w:val="24"/>
      <w:szCs w:val="24"/>
    </w:rPr>
  </w:style>
  <w:style w:type="paragraph" w:styleId="Footer">
    <w:name w:val="footer"/>
    <w:basedOn w:val="Normal"/>
    <w:link w:val="FooterChar"/>
    <w:uiPriority w:val="99"/>
    <w:unhideWhenUsed/>
    <w:rsid w:val="00CE5B70"/>
    <w:pPr>
      <w:tabs>
        <w:tab w:val="center" w:pos="4680"/>
        <w:tab w:val="right" w:pos="9360"/>
      </w:tabs>
    </w:pPr>
  </w:style>
  <w:style w:type="character" w:customStyle="1" w:styleId="FooterChar">
    <w:name w:val="Footer Char"/>
    <w:basedOn w:val="DefaultParagraphFont"/>
    <w:link w:val="Footer"/>
    <w:uiPriority w:val="99"/>
    <w:rsid w:val="00CE5B70"/>
    <w:rPr>
      <w:rFonts w:eastAsia="Times New Roman"/>
      <w:sz w:val="24"/>
      <w:szCs w:val="24"/>
    </w:rPr>
  </w:style>
  <w:style w:type="character" w:customStyle="1" w:styleId="apple-converted-space">
    <w:name w:val="apple-converted-space"/>
    <w:basedOn w:val="DefaultParagraphFont"/>
    <w:rsid w:val="008F5D62"/>
  </w:style>
  <w:style w:type="paragraph" w:styleId="Title">
    <w:name w:val="Title"/>
    <w:basedOn w:val="Normal"/>
    <w:next w:val="Normal"/>
    <w:link w:val="TitleChar"/>
    <w:qFormat/>
    <w:locked/>
    <w:rsid w:val="008F3618"/>
    <w:pPr>
      <w:spacing w:before="100" w:after="100"/>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8F3618"/>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D79E7-07D2-4EB7-8A3A-1EED4DA2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1633</Words>
  <Characters>8455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Heather Aho</cp:lastModifiedBy>
  <cp:revision>4</cp:revision>
  <cp:lastPrinted>2017-10-05T18:06:00Z</cp:lastPrinted>
  <dcterms:created xsi:type="dcterms:W3CDTF">2017-10-06T16:29:00Z</dcterms:created>
  <dcterms:modified xsi:type="dcterms:W3CDTF">2017-10-12T19:06:00Z</dcterms:modified>
</cp:coreProperties>
</file>