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rsidR="00203D1E" w:rsidRPr="002520A4" w:rsidRDefault="004802F3" w:rsidP="002520A4">
      <w:pPr>
        <w:tabs>
          <w:tab w:val="left" w:pos="3120"/>
        </w:tabs>
        <w:jc w:val="center"/>
        <w:rPr>
          <w:rFonts w:ascii="Garamond" w:hAnsi="Garamond"/>
          <w:b/>
          <w:sz w:val="32"/>
          <w:szCs w:val="40"/>
        </w:rPr>
      </w:pPr>
      <w:r>
        <w:rPr>
          <w:rFonts w:ascii="Garamond" w:hAnsi="Garamond"/>
          <w:b/>
          <w:sz w:val="32"/>
          <w:szCs w:val="40"/>
        </w:rPr>
        <w:t>Regional Governance Council</w:t>
      </w:r>
    </w:p>
    <w:p w:rsidR="00203D1E" w:rsidRPr="002520A4" w:rsidRDefault="00203D1E" w:rsidP="002520A4">
      <w:pPr>
        <w:tabs>
          <w:tab w:val="left" w:pos="3120"/>
        </w:tabs>
        <w:jc w:val="center"/>
        <w:rPr>
          <w:rFonts w:ascii="Garamond" w:hAnsi="Garamond"/>
          <w:sz w:val="22"/>
          <w:szCs w:val="28"/>
        </w:rPr>
      </w:pPr>
    </w:p>
    <w:p w:rsidR="00203D1E" w:rsidRPr="00F87962" w:rsidRDefault="00F87962" w:rsidP="00F87962">
      <w:pPr>
        <w:pStyle w:val="Heading5"/>
      </w:pPr>
      <w:r>
        <w:t>Monday, December 7, 2015</w:t>
      </w:r>
    </w:p>
    <w:p w:rsidR="00203D1E" w:rsidRPr="00F87962" w:rsidRDefault="00F87962" w:rsidP="002520A4">
      <w:pPr>
        <w:tabs>
          <w:tab w:val="left" w:pos="3120"/>
        </w:tabs>
        <w:jc w:val="center"/>
        <w:rPr>
          <w:rFonts w:ascii="Garamond" w:hAnsi="Garamond"/>
          <w:b/>
          <w:sz w:val="22"/>
          <w:szCs w:val="28"/>
        </w:rPr>
      </w:pPr>
      <w:r>
        <w:rPr>
          <w:rFonts w:ascii="Garamond" w:hAnsi="Garamond"/>
          <w:b/>
          <w:sz w:val="22"/>
          <w:szCs w:val="28"/>
        </w:rPr>
        <w:t>9:00 am – 10:00 am</w:t>
      </w:r>
    </w:p>
    <w:p w:rsidR="00203D1E" w:rsidRDefault="00203D1E" w:rsidP="002520A4">
      <w:pPr>
        <w:tabs>
          <w:tab w:val="left" w:pos="3120"/>
        </w:tabs>
        <w:jc w:val="center"/>
        <w:rPr>
          <w:rFonts w:ascii="Garamond" w:hAnsi="Garamond"/>
          <w:b/>
          <w:sz w:val="28"/>
          <w:szCs w:val="28"/>
        </w:rPr>
      </w:pPr>
    </w:p>
    <w:p w:rsidR="00203D1E" w:rsidRPr="00547780" w:rsidRDefault="00354972" w:rsidP="002520A4">
      <w:pPr>
        <w:tabs>
          <w:tab w:val="left" w:pos="3120"/>
        </w:tabs>
        <w:jc w:val="center"/>
        <w:rPr>
          <w:rFonts w:ascii="Garamond" w:hAnsi="Garamond"/>
          <w:b/>
          <w:i/>
          <w:u w:val="single"/>
        </w:rPr>
      </w:pPr>
      <w:r>
        <w:rPr>
          <w:rFonts w:ascii="Garamond" w:hAnsi="Garamond"/>
          <w:b/>
          <w:i/>
          <w:u w:val="single"/>
        </w:rPr>
        <w:t>Minutes</w:t>
      </w:r>
    </w:p>
    <w:p w:rsidR="0067026D" w:rsidRDefault="0067026D" w:rsidP="00354972">
      <w:pPr>
        <w:tabs>
          <w:tab w:val="left" w:pos="3120"/>
        </w:tabs>
        <w:rPr>
          <w:rFonts w:ascii="Garamond" w:hAnsi="Garamond"/>
          <w:sz w:val="22"/>
          <w:szCs w:val="32"/>
        </w:rPr>
      </w:pPr>
    </w:p>
    <w:p w:rsidR="00525331" w:rsidRDefault="005D73B8" w:rsidP="00354972">
      <w:pPr>
        <w:tabs>
          <w:tab w:val="left" w:pos="3120"/>
        </w:tabs>
        <w:rPr>
          <w:rFonts w:ascii="Garamond" w:hAnsi="Garamond"/>
          <w:b/>
        </w:rPr>
      </w:pPr>
      <w:r>
        <w:rPr>
          <w:rFonts w:ascii="Garamond" w:hAnsi="Garamond"/>
          <w:b/>
        </w:rPr>
        <w:t>Council Members</w:t>
      </w:r>
      <w:r w:rsidRPr="00547780">
        <w:rPr>
          <w:rFonts w:ascii="Garamond" w:hAnsi="Garamond"/>
          <w:b/>
        </w:rPr>
        <w:t xml:space="preserve">:  </w:t>
      </w:r>
    </w:p>
    <w:p w:rsidR="005D73B8" w:rsidRDefault="005D73B8" w:rsidP="00354972">
      <w:pPr>
        <w:tabs>
          <w:tab w:val="left" w:pos="3120"/>
        </w:tabs>
        <w:rPr>
          <w:rFonts w:ascii="Garamond" w:hAnsi="Garamond"/>
          <w:sz w:val="22"/>
          <w:szCs w:val="32"/>
        </w:rPr>
      </w:pPr>
    </w:p>
    <w:tbl>
      <w:tblPr>
        <w:tblStyle w:val="TableGrid"/>
        <w:tblW w:w="403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3568"/>
      </w:tblGrid>
      <w:tr w:rsidR="004802F3" w:rsidTr="004802F3">
        <w:tc>
          <w:tcPr>
            <w:tcW w:w="464" w:type="dxa"/>
            <w:shd w:val="clear" w:color="auto" w:fill="auto"/>
            <w:vAlign w:val="center"/>
          </w:tcPr>
          <w:p w:rsidR="004802F3" w:rsidRPr="00525331" w:rsidRDefault="004802F3" w:rsidP="006A6B57">
            <w:pPr>
              <w:tabs>
                <w:tab w:val="left" w:pos="3120"/>
              </w:tabs>
              <w:jc w:val="center"/>
              <w:rPr>
                <w:rFonts w:ascii="Garamond" w:hAnsi="Garamond"/>
                <w:sz w:val="22"/>
              </w:rPr>
            </w:pPr>
            <w:r>
              <w:rPr>
                <w:rFonts w:ascii="Garamond" w:hAnsi="Garamond"/>
                <w:sz w:val="22"/>
              </w:rPr>
              <w:fldChar w:fldCharType="begin">
                <w:ffData>
                  <w:name w:val="Check1"/>
                  <w:enabled/>
                  <w:calcOnExit w:val="0"/>
                  <w:checkBox>
                    <w:sizeAuto/>
                    <w:default w:val="0"/>
                  </w:checkBox>
                </w:ffData>
              </w:fldChar>
            </w:r>
            <w:bookmarkStart w:id="0" w:name="Check1"/>
            <w:r>
              <w:rPr>
                <w:rFonts w:ascii="Garamond" w:hAnsi="Garamond"/>
                <w:sz w:val="22"/>
              </w:rPr>
              <w:instrText xml:space="preserve"> FORMCHECKBOX </w:instrText>
            </w:r>
            <w:r w:rsidR="005A3B13">
              <w:rPr>
                <w:rFonts w:ascii="Garamond" w:hAnsi="Garamond"/>
                <w:sz w:val="22"/>
              </w:rPr>
            </w:r>
            <w:r w:rsidR="005A3B13">
              <w:rPr>
                <w:rFonts w:ascii="Garamond" w:hAnsi="Garamond"/>
                <w:sz w:val="22"/>
              </w:rPr>
              <w:fldChar w:fldCharType="separate"/>
            </w:r>
            <w:r>
              <w:rPr>
                <w:rFonts w:ascii="Garamond" w:hAnsi="Garamond"/>
                <w:sz w:val="22"/>
              </w:rPr>
              <w:fldChar w:fldCharType="end"/>
            </w:r>
            <w:bookmarkEnd w:id="0"/>
          </w:p>
        </w:tc>
        <w:tc>
          <w:tcPr>
            <w:tcW w:w="3568" w:type="dxa"/>
            <w:vAlign w:val="center"/>
          </w:tcPr>
          <w:p w:rsidR="004802F3" w:rsidRPr="00525331" w:rsidRDefault="004802F3" w:rsidP="006A6B57">
            <w:pPr>
              <w:tabs>
                <w:tab w:val="left" w:pos="3120"/>
              </w:tabs>
              <w:rPr>
                <w:rFonts w:ascii="Garamond" w:hAnsi="Garamond"/>
                <w:sz w:val="22"/>
              </w:rPr>
            </w:pPr>
            <w:r>
              <w:rPr>
                <w:rFonts w:ascii="Garamond" w:hAnsi="Garamond"/>
                <w:sz w:val="22"/>
              </w:rPr>
              <w:t xml:space="preserve">Michael Lasher, </w:t>
            </w:r>
            <w:r>
              <w:rPr>
                <w:rFonts w:ascii="Garamond" w:hAnsi="Garamond"/>
                <w:i/>
                <w:sz w:val="22"/>
              </w:rPr>
              <w:t>ESD Superintendent</w:t>
            </w:r>
          </w:p>
        </w:tc>
      </w:tr>
      <w:tr w:rsidR="004802F3" w:rsidTr="004802F3">
        <w:tc>
          <w:tcPr>
            <w:tcW w:w="464" w:type="dxa"/>
            <w:vAlign w:val="center"/>
          </w:tcPr>
          <w:p w:rsidR="004802F3" w:rsidRPr="00525331" w:rsidRDefault="004802F3" w:rsidP="00022390">
            <w:pPr>
              <w:tabs>
                <w:tab w:val="left" w:pos="3120"/>
              </w:tabs>
              <w:jc w:val="center"/>
              <w:rPr>
                <w:rFonts w:ascii="Garamond" w:hAnsi="Garamond"/>
                <w:sz w:val="22"/>
              </w:rPr>
            </w:pPr>
            <w:r>
              <w:rPr>
                <w:rFonts w:ascii="Garamond" w:hAnsi="Garamond"/>
                <w:sz w:val="22"/>
              </w:rPr>
              <w:fldChar w:fldCharType="begin">
                <w:ffData>
                  <w:name w:val="Check2"/>
                  <w:enabled/>
                  <w:calcOnExit w:val="0"/>
                  <w:checkBox>
                    <w:sizeAuto/>
                    <w:default w:val="0"/>
                  </w:checkBox>
                </w:ffData>
              </w:fldChar>
            </w:r>
            <w:bookmarkStart w:id="1" w:name="Check2"/>
            <w:r>
              <w:rPr>
                <w:rFonts w:ascii="Garamond" w:hAnsi="Garamond"/>
                <w:sz w:val="22"/>
              </w:rPr>
              <w:instrText xml:space="preserve"> FORMCHECKBOX </w:instrText>
            </w:r>
            <w:r w:rsidR="005A3B13">
              <w:rPr>
                <w:rFonts w:ascii="Garamond" w:hAnsi="Garamond"/>
                <w:sz w:val="22"/>
              </w:rPr>
            </w:r>
            <w:r w:rsidR="005A3B13">
              <w:rPr>
                <w:rFonts w:ascii="Garamond" w:hAnsi="Garamond"/>
                <w:sz w:val="22"/>
              </w:rPr>
              <w:fldChar w:fldCharType="separate"/>
            </w:r>
            <w:r>
              <w:rPr>
                <w:rFonts w:ascii="Garamond" w:hAnsi="Garamond"/>
                <w:sz w:val="22"/>
              </w:rPr>
              <w:fldChar w:fldCharType="end"/>
            </w:r>
            <w:bookmarkEnd w:id="1"/>
          </w:p>
        </w:tc>
        <w:tc>
          <w:tcPr>
            <w:tcW w:w="3568" w:type="dxa"/>
            <w:vAlign w:val="center"/>
          </w:tcPr>
          <w:p w:rsidR="004802F3" w:rsidRPr="00525331" w:rsidRDefault="004802F3" w:rsidP="00022390">
            <w:pPr>
              <w:tabs>
                <w:tab w:val="left" w:pos="3120"/>
              </w:tabs>
              <w:rPr>
                <w:rFonts w:ascii="Garamond" w:hAnsi="Garamond"/>
                <w:sz w:val="22"/>
              </w:rPr>
            </w:pPr>
            <w:r>
              <w:rPr>
                <w:rFonts w:ascii="Garamond" w:hAnsi="Garamond"/>
                <w:sz w:val="22"/>
              </w:rPr>
              <w:t xml:space="preserve">Tim Freeman, </w:t>
            </w:r>
            <w:r>
              <w:rPr>
                <w:rFonts w:ascii="Garamond" w:hAnsi="Garamond"/>
                <w:i/>
                <w:sz w:val="22"/>
              </w:rPr>
              <w:t>DC Governance Council</w:t>
            </w:r>
          </w:p>
        </w:tc>
      </w:tr>
      <w:tr w:rsidR="004802F3" w:rsidTr="004802F3">
        <w:tc>
          <w:tcPr>
            <w:tcW w:w="464" w:type="dxa"/>
            <w:vAlign w:val="center"/>
          </w:tcPr>
          <w:p w:rsidR="004802F3" w:rsidRPr="00525331" w:rsidRDefault="004802F3" w:rsidP="00022390">
            <w:pPr>
              <w:tabs>
                <w:tab w:val="left" w:pos="3120"/>
              </w:tabs>
              <w:jc w:val="center"/>
              <w:rPr>
                <w:rFonts w:ascii="Garamond" w:hAnsi="Garamond"/>
                <w:sz w:val="22"/>
              </w:rPr>
            </w:pPr>
            <w:r>
              <w:rPr>
                <w:rFonts w:ascii="Garamond" w:hAnsi="Garamond"/>
                <w:sz w:val="22"/>
              </w:rPr>
              <w:fldChar w:fldCharType="begin">
                <w:ffData>
                  <w:name w:val="Check3"/>
                  <w:enabled/>
                  <w:calcOnExit w:val="0"/>
                  <w:checkBox>
                    <w:sizeAuto/>
                    <w:default w:val="0"/>
                  </w:checkBox>
                </w:ffData>
              </w:fldChar>
            </w:r>
            <w:bookmarkStart w:id="2" w:name="Check3"/>
            <w:r>
              <w:rPr>
                <w:rFonts w:ascii="Garamond" w:hAnsi="Garamond"/>
                <w:sz w:val="22"/>
              </w:rPr>
              <w:instrText xml:space="preserve"> FORMCHECKBOX </w:instrText>
            </w:r>
            <w:r w:rsidR="005A3B13">
              <w:rPr>
                <w:rFonts w:ascii="Garamond" w:hAnsi="Garamond"/>
                <w:sz w:val="22"/>
              </w:rPr>
            </w:r>
            <w:r w:rsidR="005A3B13">
              <w:rPr>
                <w:rFonts w:ascii="Garamond" w:hAnsi="Garamond"/>
                <w:sz w:val="22"/>
              </w:rPr>
              <w:fldChar w:fldCharType="separate"/>
            </w:r>
            <w:r>
              <w:rPr>
                <w:rFonts w:ascii="Garamond" w:hAnsi="Garamond"/>
                <w:sz w:val="22"/>
              </w:rPr>
              <w:fldChar w:fldCharType="end"/>
            </w:r>
            <w:bookmarkEnd w:id="2"/>
          </w:p>
        </w:tc>
        <w:tc>
          <w:tcPr>
            <w:tcW w:w="3568" w:type="dxa"/>
            <w:vAlign w:val="center"/>
          </w:tcPr>
          <w:p w:rsidR="004802F3" w:rsidRPr="00525331" w:rsidRDefault="004802F3" w:rsidP="00022390">
            <w:pPr>
              <w:tabs>
                <w:tab w:val="left" w:pos="3120"/>
              </w:tabs>
              <w:rPr>
                <w:rFonts w:ascii="Garamond" w:hAnsi="Garamond"/>
                <w:sz w:val="22"/>
              </w:rPr>
            </w:pPr>
            <w:r>
              <w:rPr>
                <w:rFonts w:ascii="Garamond" w:hAnsi="Garamond"/>
                <w:sz w:val="22"/>
              </w:rPr>
              <w:t xml:space="preserve">Jeremy Player, </w:t>
            </w:r>
            <w:r>
              <w:rPr>
                <w:rFonts w:ascii="Garamond" w:hAnsi="Garamond"/>
                <w:i/>
                <w:sz w:val="22"/>
              </w:rPr>
              <w:t>KC Governance Council</w:t>
            </w:r>
          </w:p>
        </w:tc>
      </w:tr>
      <w:tr w:rsidR="004802F3" w:rsidTr="004802F3">
        <w:tc>
          <w:tcPr>
            <w:tcW w:w="464" w:type="dxa"/>
            <w:vAlign w:val="center"/>
          </w:tcPr>
          <w:p w:rsidR="004802F3" w:rsidRPr="00525331" w:rsidRDefault="004802F3" w:rsidP="00022390">
            <w:pPr>
              <w:tabs>
                <w:tab w:val="left" w:pos="3120"/>
              </w:tabs>
              <w:jc w:val="center"/>
              <w:rPr>
                <w:rFonts w:ascii="Garamond" w:hAnsi="Garamond"/>
                <w:sz w:val="22"/>
              </w:rPr>
            </w:pPr>
            <w:r>
              <w:rPr>
                <w:rFonts w:ascii="Garamond" w:hAnsi="Garamond"/>
                <w:sz w:val="22"/>
              </w:rPr>
              <w:fldChar w:fldCharType="begin">
                <w:ffData>
                  <w:name w:val="Check4"/>
                  <w:enabled/>
                  <w:calcOnExit w:val="0"/>
                  <w:checkBox>
                    <w:sizeAuto/>
                    <w:default w:val="0"/>
                  </w:checkBox>
                </w:ffData>
              </w:fldChar>
            </w:r>
            <w:bookmarkStart w:id="3" w:name="Check4"/>
            <w:r>
              <w:rPr>
                <w:rFonts w:ascii="Garamond" w:hAnsi="Garamond"/>
                <w:sz w:val="22"/>
              </w:rPr>
              <w:instrText xml:space="preserve"> FORMCHECKBOX </w:instrText>
            </w:r>
            <w:r w:rsidR="005A3B13">
              <w:rPr>
                <w:rFonts w:ascii="Garamond" w:hAnsi="Garamond"/>
                <w:sz w:val="22"/>
              </w:rPr>
            </w:r>
            <w:r w:rsidR="005A3B13">
              <w:rPr>
                <w:rFonts w:ascii="Garamond" w:hAnsi="Garamond"/>
                <w:sz w:val="22"/>
              </w:rPr>
              <w:fldChar w:fldCharType="separate"/>
            </w:r>
            <w:r>
              <w:rPr>
                <w:rFonts w:ascii="Garamond" w:hAnsi="Garamond"/>
                <w:sz w:val="22"/>
              </w:rPr>
              <w:fldChar w:fldCharType="end"/>
            </w:r>
            <w:bookmarkEnd w:id="3"/>
          </w:p>
        </w:tc>
        <w:tc>
          <w:tcPr>
            <w:tcW w:w="3568" w:type="dxa"/>
            <w:vAlign w:val="center"/>
          </w:tcPr>
          <w:p w:rsidR="004802F3" w:rsidRPr="00525331" w:rsidRDefault="004802F3" w:rsidP="00022390">
            <w:pPr>
              <w:tabs>
                <w:tab w:val="left" w:pos="3120"/>
              </w:tabs>
              <w:rPr>
                <w:rFonts w:ascii="Garamond" w:hAnsi="Garamond"/>
                <w:sz w:val="22"/>
              </w:rPr>
            </w:pPr>
            <w:r>
              <w:rPr>
                <w:rFonts w:ascii="Garamond" w:hAnsi="Garamond"/>
                <w:sz w:val="22"/>
              </w:rPr>
              <w:t xml:space="preserve">Ken Kestner, </w:t>
            </w:r>
            <w:r>
              <w:rPr>
                <w:rFonts w:ascii="Garamond" w:hAnsi="Garamond"/>
                <w:i/>
                <w:sz w:val="22"/>
              </w:rPr>
              <w:t>LC Governance Council</w:t>
            </w:r>
          </w:p>
        </w:tc>
      </w:tr>
    </w:tbl>
    <w:p w:rsidR="0067026D" w:rsidRPr="0067026D" w:rsidRDefault="0067026D" w:rsidP="0067026D">
      <w:pPr>
        <w:tabs>
          <w:tab w:val="left" w:pos="3120"/>
        </w:tabs>
        <w:ind w:left="360"/>
        <w:rPr>
          <w:rFonts w:ascii="Garamond" w:hAnsi="Garamond"/>
          <w:b/>
        </w:rPr>
      </w:pPr>
    </w:p>
    <w:p w:rsidR="00354972" w:rsidRPr="004802F3" w:rsidRDefault="00354972" w:rsidP="00354972">
      <w:pPr>
        <w:tabs>
          <w:tab w:val="left" w:pos="3120"/>
        </w:tabs>
        <w:rPr>
          <w:rFonts w:ascii="Garamond" w:hAnsi="Garamond"/>
        </w:rPr>
      </w:pPr>
      <w:r w:rsidRPr="00547780">
        <w:rPr>
          <w:rFonts w:ascii="Garamond" w:hAnsi="Garamond"/>
          <w:b/>
        </w:rPr>
        <w:t xml:space="preserve">Staff Present:  </w:t>
      </w:r>
      <w:r w:rsidR="004802F3">
        <w:rPr>
          <w:rFonts w:ascii="Garamond" w:hAnsi="Garamond"/>
        </w:rPr>
        <w:t>Gillian Wesenberg, Nora Avery-Page (via phone), and Jessica Vaughn</w:t>
      </w:r>
    </w:p>
    <w:p w:rsidR="005D73B8" w:rsidRDefault="005D73B8" w:rsidP="002520A4">
      <w:pPr>
        <w:tabs>
          <w:tab w:val="left" w:pos="3120"/>
        </w:tabs>
        <w:rPr>
          <w:rFonts w:ascii="Garamond" w:hAnsi="Garamond"/>
        </w:rPr>
      </w:pPr>
    </w:p>
    <w:p w:rsidR="006B7C5C" w:rsidRPr="004802F3" w:rsidRDefault="006A6B57" w:rsidP="002520A4">
      <w:pPr>
        <w:tabs>
          <w:tab w:val="left" w:pos="3120"/>
        </w:tabs>
        <w:rPr>
          <w:rFonts w:ascii="Garamond" w:hAnsi="Garamond"/>
        </w:rPr>
      </w:pPr>
      <w:r>
        <w:rPr>
          <w:rFonts w:ascii="Garamond" w:hAnsi="Garamond"/>
          <w:b/>
        </w:rPr>
        <w:t xml:space="preserve">Others Present: </w:t>
      </w:r>
      <w:r w:rsidR="004802F3">
        <w:rPr>
          <w:rFonts w:ascii="Garamond" w:hAnsi="Garamond"/>
        </w:rPr>
        <w:t>Pat Sublette, Amy Boivin (via phone), Vicky Taylor (V-tel), and Bob Nash (V-tel)</w:t>
      </w:r>
    </w:p>
    <w:p w:rsidR="00203D1E" w:rsidRDefault="00203D1E" w:rsidP="00492B80">
      <w:pPr>
        <w:tabs>
          <w:tab w:val="left" w:pos="3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6750"/>
        <w:gridCol w:w="3406"/>
      </w:tblGrid>
      <w:tr w:rsidR="00203D1E" w:rsidRPr="008B235A" w:rsidTr="00B90FE1">
        <w:trPr>
          <w:tblHeader/>
        </w:trPr>
        <w:tc>
          <w:tcPr>
            <w:tcW w:w="2794" w:type="dxa"/>
            <w:shd w:val="clear" w:color="auto" w:fill="D99594"/>
          </w:tcPr>
          <w:p w:rsidR="00203D1E" w:rsidRPr="000B3575" w:rsidRDefault="00203D1E" w:rsidP="000B3575">
            <w:pPr>
              <w:jc w:val="center"/>
              <w:rPr>
                <w:rFonts w:ascii="Garamond" w:hAnsi="Garamond"/>
                <w:b/>
              </w:rPr>
            </w:pPr>
            <w:r w:rsidRPr="000B3575">
              <w:rPr>
                <w:rFonts w:ascii="Garamond" w:hAnsi="Garamond"/>
                <w:b/>
              </w:rPr>
              <w:t>Topic</w:t>
            </w:r>
          </w:p>
        </w:tc>
        <w:tc>
          <w:tcPr>
            <w:tcW w:w="6750" w:type="dxa"/>
            <w:shd w:val="clear" w:color="auto" w:fill="D99594"/>
          </w:tcPr>
          <w:p w:rsidR="00203D1E" w:rsidRPr="000B3575" w:rsidRDefault="00203D1E" w:rsidP="000B3575">
            <w:pPr>
              <w:jc w:val="center"/>
              <w:rPr>
                <w:rFonts w:ascii="Garamond" w:hAnsi="Garamond"/>
                <w:b/>
              </w:rPr>
            </w:pPr>
            <w:r w:rsidRPr="000B3575">
              <w:rPr>
                <w:rFonts w:ascii="Garamond" w:hAnsi="Garamond"/>
                <w:b/>
              </w:rPr>
              <w:t>Discussion</w:t>
            </w:r>
          </w:p>
        </w:tc>
        <w:tc>
          <w:tcPr>
            <w:tcW w:w="3406" w:type="dxa"/>
            <w:shd w:val="clear" w:color="auto" w:fill="D99594"/>
          </w:tcPr>
          <w:p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rsidTr="00B90FE1">
        <w:tc>
          <w:tcPr>
            <w:tcW w:w="2794" w:type="dxa"/>
            <w:vAlign w:val="center"/>
          </w:tcPr>
          <w:p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6750" w:type="dxa"/>
          </w:tcPr>
          <w:p w:rsidR="004802F3" w:rsidRDefault="004802F3" w:rsidP="00AC7E3B">
            <w:pPr>
              <w:tabs>
                <w:tab w:val="left" w:pos="3120"/>
              </w:tabs>
              <w:rPr>
                <w:rFonts w:ascii="Garamond" w:hAnsi="Garamond"/>
                <w:sz w:val="22"/>
                <w:szCs w:val="22"/>
              </w:rPr>
            </w:pPr>
          </w:p>
          <w:p w:rsidR="003D6C74" w:rsidRDefault="004802F3" w:rsidP="00AC7E3B">
            <w:pPr>
              <w:tabs>
                <w:tab w:val="left" w:pos="3120"/>
              </w:tabs>
              <w:rPr>
                <w:rFonts w:ascii="Garamond" w:hAnsi="Garamond"/>
                <w:sz w:val="22"/>
                <w:szCs w:val="22"/>
              </w:rPr>
            </w:pPr>
            <w:r>
              <w:rPr>
                <w:rFonts w:ascii="Garamond" w:hAnsi="Garamond"/>
                <w:sz w:val="22"/>
                <w:szCs w:val="22"/>
              </w:rPr>
              <w:t>Michael Lasher convened the meeting at 9:10 AM.</w:t>
            </w:r>
          </w:p>
          <w:p w:rsidR="004802F3" w:rsidRDefault="004802F3" w:rsidP="00AC7E3B">
            <w:pPr>
              <w:tabs>
                <w:tab w:val="left" w:pos="3120"/>
              </w:tabs>
              <w:rPr>
                <w:rFonts w:ascii="Garamond" w:hAnsi="Garamond"/>
                <w:sz w:val="22"/>
                <w:szCs w:val="22"/>
              </w:rPr>
            </w:pPr>
          </w:p>
          <w:p w:rsidR="004802F3" w:rsidRPr="00D53AAC" w:rsidRDefault="004802F3" w:rsidP="00AC7E3B">
            <w:pPr>
              <w:tabs>
                <w:tab w:val="left" w:pos="3120"/>
              </w:tabs>
              <w:rPr>
                <w:rFonts w:ascii="Garamond" w:hAnsi="Garamond"/>
                <w:sz w:val="22"/>
                <w:szCs w:val="22"/>
              </w:rPr>
            </w:pPr>
            <w:r>
              <w:rPr>
                <w:rFonts w:ascii="Garamond" w:hAnsi="Garamond"/>
                <w:sz w:val="22"/>
                <w:szCs w:val="22"/>
              </w:rPr>
              <w:t xml:space="preserve">Introductions were made.  </w:t>
            </w:r>
          </w:p>
          <w:p w:rsidR="003D6C74" w:rsidRPr="00D53AAC" w:rsidRDefault="003D6C74" w:rsidP="00356CB9">
            <w:pPr>
              <w:tabs>
                <w:tab w:val="left" w:pos="3120"/>
              </w:tabs>
              <w:rPr>
                <w:rFonts w:ascii="Garamond" w:hAnsi="Garamond"/>
                <w:sz w:val="22"/>
                <w:szCs w:val="22"/>
              </w:rPr>
            </w:pPr>
          </w:p>
        </w:tc>
        <w:tc>
          <w:tcPr>
            <w:tcW w:w="3406" w:type="dxa"/>
          </w:tcPr>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Pr="00354972" w:rsidRDefault="007D6461" w:rsidP="00AC7E3B">
            <w:pPr>
              <w:rPr>
                <w:rFonts w:ascii="Garamond" w:hAnsi="Garamond"/>
                <w:sz w:val="22"/>
                <w:szCs w:val="22"/>
              </w:rPr>
            </w:pPr>
          </w:p>
        </w:tc>
      </w:tr>
      <w:tr w:rsidR="00203D1E" w:rsidRPr="008B235A" w:rsidTr="00B90FE1">
        <w:tc>
          <w:tcPr>
            <w:tcW w:w="2794" w:type="dxa"/>
          </w:tcPr>
          <w:p w:rsidR="00203D1E" w:rsidRPr="005150E1" w:rsidRDefault="005150E1" w:rsidP="005150E1">
            <w:pPr>
              <w:rPr>
                <w:rFonts w:ascii="Garamond" w:hAnsi="Garamond"/>
                <w:b/>
                <w:i/>
                <w:sz w:val="22"/>
              </w:rPr>
            </w:pPr>
            <w:r>
              <w:rPr>
                <w:rFonts w:ascii="Garamond" w:hAnsi="Garamond"/>
                <w:b/>
                <w:i/>
                <w:sz w:val="22"/>
              </w:rPr>
              <w:t xml:space="preserve">Discussion </w:t>
            </w:r>
            <w:r w:rsidRPr="005150E1">
              <w:rPr>
                <w:rFonts w:ascii="Garamond" w:hAnsi="Garamond"/>
                <w:b/>
                <w:i/>
                <w:sz w:val="22"/>
              </w:rPr>
              <w:t>topic</w:t>
            </w:r>
            <w:r>
              <w:rPr>
                <w:rFonts w:ascii="Garamond" w:hAnsi="Garamond"/>
                <w:b/>
                <w:i/>
                <w:sz w:val="22"/>
              </w:rPr>
              <w:t>s</w:t>
            </w:r>
          </w:p>
        </w:tc>
        <w:tc>
          <w:tcPr>
            <w:tcW w:w="6750" w:type="dxa"/>
          </w:tcPr>
          <w:p w:rsidR="0037193C" w:rsidRPr="007C5E87" w:rsidRDefault="004802F3" w:rsidP="007C5E87">
            <w:pPr>
              <w:pStyle w:val="Heading2"/>
              <w:rPr>
                <w:szCs w:val="22"/>
              </w:rPr>
            </w:pPr>
            <w:r w:rsidRPr="007C5E87">
              <w:rPr>
                <w:szCs w:val="22"/>
              </w:rPr>
              <w:t>Role of Regional Governance Council</w:t>
            </w:r>
          </w:p>
          <w:p w:rsidR="007C5E87" w:rsidRDefault="007C5E87" w:rsidP="005150E1">
            <w:pPr>
              <w:rPr>
                <w:rFonts w:ascii="Garamond" w:hAnsi="Garamond"/>
                <w:b/>
                <w:sz w:val="22"/>
                <w:szCs w:val="22"/>
              </w:rPr>
            </w:pPr>
          </w:p>
          <w:p w:rsidR="004802F3" w:rsidRDefault="004802F3" w:rsidP="005150E1">
            <w:pPr>
              <w:rPr>
                <w:rFonts w:ascii="Garamond" w:hAnsi="Garamond"/>
                <w:sz w:val="22"/>
                <w:szCs w:val="22"/>
              </w:rPr>
            </w:pPr>
            <w:r w:rsidRPr="007C5E87">
              <w:rPr>
                <w:rFonts w:ascii="Garamond" w:hAnsi="Garamond"/>
                <w:b/>
                <w:sz w:val="22"/>
                <w:szCs w:val="22"/>
              </w:rPr>
              <w:t xml:space="preserve">Michael </w:t>
            </w:r>
            <w:r>
              <w:rPr>
                <w:rFonts w:ascii="Garamond" w:hAnsi="Garamond"/>
                <w:sz w:val="22"/>
                <w:szCs w:val="22"/>
              </w:rPr>
              <w:t xml:space="preserve">asked if council members would like to </w:t>
            </w:r>
            <w:r w:rsidR="00F87962">
              <w:rPr>
                <w:rFonts w:ascii="Garamond" w:hAnsi="Garamond"/>
                <w:sz w:val="22"/>
                <w:szCs w:val="22"/>
              </w:rPr>
              <w:t>share,</w:t>
            </w:r>
            <w:r>
              <w:rPr>
                <w:rFonts w:ascii="Garamond" w:hAnsi="Garamond"/>
                <w:sz w:val="22"/>
                <w:szCs w:val="22"/>
              </w:rPr>
              <w:t xml:space="preserve"> what they felt was the role of the Regional Govern</w:t>
            </w:r>
            <w:r w:rsidR="00C21F28">
              <w:rPr>
                <w:rFonts w:ascii="Garamond" w:hAnsi="Garamond"/>
                <w:sz w:val="22"/>
                <w:szCs w:val="22"/>
              </w:rPr>
              <w:t xml:space="preserve">ance Council.  Council members agreed that the Regional Council should only meet periodically to check in with Hub staff and review progress on the Annual Work Plan and the Five Year Strategic Plan.  Members would like to receive a </w:t>
            </w:r>
            <w:r w:rsidR="00F87962">
              <w:rPr>
                <w:rFonts w:ascii="Garamond" w:hAnsi="Garamond"/>
                <w:sz w:val="22"/>
                <w:szCs w:val="22"/>
              </w:rPr>
              <w:t>one-page</w:t>
            </w:r>
            <w:r w:rsidR="00C21F28">
              <w:rPr>
                <w:rFonts w:ascii="Garamond" w:hAnsi="Garamond"/>
                <w:sz w:val="22"/>
                <w:szCs w:val="22"/>
              </w:rPr>
              <w:t xml:space="preserve"> document from staff regularly to update the council on what each county is doing.  They also said it is an opportunity for the other counties to learn from each other.  </w:t>
            </w:r>
            <w:r w:rsidR="00C21F28" w:rsidRPr="000A450F">
              <w:rPr>
                <w:rFonts w:ascii="Garamond" w:hAnsi="Garamond"/>
                <w:b/>
                <w:sz w:val="22"/>
                <w:szCs w:val="22"/>
              </w:rPr>
              <w:t>Vicky Taylor</w:t>
            </w:r>
            <w:r w:rsidR="00C21F28">
              <w:rPr>
                <w:rFonts w:ascii="Garamond" w:hAnsi="Garamond"/>
                <w:sz w:val="22"/>
                <w:szCs w:val="22"/>
              </w:rPr>
              <w:t xml:space="preserve"> said that it has been helpful for Lake County to know what Douglas County is doing so they are not reinventing the wheel.</w:t>
            </w:r>
          </w:p>
          <w:p w:rsidR="00C21F28" w:rsidRDefault="00C21F28" w:rsidP="005150E1">
            <w:pPr>
              <w:rPr>
                <w:rFonts w:ascii="Garamond" w:hAnsi="Garamond"/>
                <w:sz w:val="22"/>
                <w:szCs w:val="22"/>
              </w:rPr>
            </w:pPr>
          </w:p>
          <w:p w:rsidR="00C21F28" w:rsidRDefault="00C21F28" w:rsidP="005150E1">
            <w:pPr>
              <w:rPr>
                <w:rFonts w:ascii="Garamond" w:hAnsi="Garamond"/>
                <w:sz w:val="22"/>
                <w:szCs w:val="22"/>
              </w:rPr>
            </w:pPr>
            <w:r w:rsidRPr="007C5E87">
              <w:rPr>
                <w:rFonts w:ascii="Garamond" w:hAnsi="Garamond"/>
                <w:b/>
                <w:sz w:val="22"/>
                <w:szCs w:val="22"/>
              </w:rPr>
              <w:t>Ken Kestner</w:t>
            </w:r>
            <w:r>
              <w:rPr>
                <w:rFonts w:ascii="Garamond" w:hAnsi="Garamond"/>
                <w:sz w:val="22"/>
                <w:szCs w:val="22"/>
              </w:rPr>
              <w:t xml:space="preserve"> said he feels like the Regional Council needs to be kept abreast of what is going on and to be a balancing act for all three counties.  </w:t>
            </w:r>
          </w:p>
          <w:p w:rsidR="006D17F7" w:rsidRDefault="006D17F7" w:rsidP="005150E1">
            <w:pPr>
              <w:rPr>
                <w:rFonts w:ascii="Garamond" w:hAnsi="Garamond"/>
                <w:sz w:val="22"/>
                <w:szCs w:val="22"/>
              </w:rPr>
            </w:pPr>
          </w:p>
          <w:p w:rsidR="004802F3" w:rsidRPr="007C5E87" w:rsidRDefault="004802F3" w:rsidP="007C5E87">
            <w:pPr>
              <w:pStyle w:val="Heading2"/>
              <w:rPr>
                <w:szCs w:val="22"/>
              </w:rPr>
            </w:pPr>
            <w:r w:rsidRPr="007C5E87">
              <w:rPr>
                <w:szCs w:val="22"/>
              </w:rPr>
              <w:t>Distribution of Funds</w:t>
            </w:r>
          </w:p>
          <w:p w:rsidR="007C5E87" w:rsidRDefault="007C5E87" w:rsidP="005150E1">
            <w:pPr>
              <w:rPr>
                <w:rFonts w:ascii="Garamond" w:hAnsi="Garamond"/>
                <w:sz w:val="22"/>
                <w:szCs w:val="22"/>
              </w:rPr>
            </w:pPr>
          </w:p>
          <w:p w:rsidR="006D17F7" w:rsidRDefault="006D17F7" w:rsidP="005150E1">
            <w:pPr>
              <w:rPr>
                <w:rFonts w:ascii="Garamond" w:hAnsi="Garamond"/>
                <w:sz w:val="22"/>
                <w:szCs w:val="22"/>
              </w:rPr>
            </w:pPr>
            <w:r w:rsidRPr="007C5E87">
              <w:rPr>
                <w:rFonts w:ascii="Garamond" w:hAnsi="Garamond"/>
                <w:b/>
                <w:sz w:val="22"/>
                <w:szCs w:val="22"/>
              </w:rPr>
              <w:t>Michael</w:t>
            </w:r>
            <w:r>
              <w:rPr>
                <w:rFonts w:ascii="Garamond" w:hAnsi="Garamond"/>
                <w:sz w:val="22"/>
                <w:szCs w:val="22"/>
              </w:rPr>
              <w:t xml:space="preserve"> shared that per request of the state Hub staff submitted an Annual Work Plan and a Five Year Strategic Plan on November 30.  He said as of now, there is no contract from the state for the 15-17 biennium.  Michael said that contracts were due from the state on December 3.  Therefore, we do not know our funding.  </w:t>
            </w:r>
          </w:p>
          <w:p w:rsidR="006D17F7" w:rsidRDefault="006D17F7" w:rsidP="005150E1">
            <w:pPr>
              <w:rPr>
                <w:rFonts w:ascii="Garamond" w:hAnsi="Garamond"/>
                <w:sz w:val="22"/>
                <w:szCs w:val="22"/>
              </w:rPr>
            </w:pPr>
          </w:p>
          <w:p w:rsidR="006D17F7" w:rsidRDefault="006D17F7" w:rsidP="005150E1">
            <w:pPr>
              <w:rPr>
                <w:rFonts w:ascii="Garamond" w:hAnsi="Garamond"/>
                <w:sz w:val="22"/>
                <w:szCs w:val="22"/>
              </w:rPr>
            </w:pPr>
            <w:r w:rsidRPr="007C5E87">
              <w:rPr>
                <w:rFonts w:ascii="Garamond" w:hAnsi="Garamond"/>
                <w:b/>
                <w:sz w:val="22"/>
                <w:szCs w:val="22"/>
              </w:rPr>
              <w:t>Michael</w:t>
            </w:r>
            <w:r>
              <w:rPr>
                <w:rFonts w:ascii="Garamond" w:hAnsi="Garamond"/>
                <w:sz w:val="22"/>
                <w:szCs w:val="22"/>
              </w:rPr>
              <w:t xml:space="preserve"> asked the question – How do we come to a decision on how funds are decided?</w:t>
            </w:r>
          </w:p>
          <w:p w:rsidR="006D17F7" w:rsidRDefault="006D17F7" w:rsidP="005150E1">
            <w:pPr>
              <w:rPr>
                <w:rFonts w:ascii="Garamond" w:hAnsi="Garamond"/>
                <w:sz w:val="22"/>
                <w:szCs w:val="22"/>
              </w:rPr>
            </w:pPr>
          </w:p>
          <w:p w:rsidR="006D17F7" w:rsidRDefault="006D17F7" w:rsidP="005150E1">
            <w:pPr>
              <w:rPr>
                <w:rFonts w:ascii="Garamond" w:hAnsi="Garamond"/>
                <w:sz w:val="22"/>
                <w:szCs w:val="22"/>
              </w:rPr>
            </w:pPr>
            <w:r w:rsidRPr="007C5E87">
              <w:rPr>
                <w:rFonts w:ascii="Garamond" w:hAnsi="Garamond"/>
                <w:b/>
                <w:sz w:val="22"/>
                <w:szCs w:val="22"/>
              </w:rPr>
              <w:t>Amy Boivin</w:t>
            </w:r>
            <w:r>
              <w:rPr>
                <w:rFonts w:ascii="Garamond" w:hAnsi="Garamond"/>
                <w:sz w:val="22"/>
                <w:szCs w:val="22"/>
              </w:rPr>
              <w:t xml:space="preserve"> said it is hard to address the distribution of funds without having the funding streams and the amounts in front of us.  </w:t>
            </w:r>
          </w:p>
          <w:p w:rsidR="006D17F7" w:rsidRDefault="006D17F7" w:rsidP="005150E1">
            <w:pPr>
              <w:rPr>
                <w:rFonts w:ascii="Garamond" w:hAnsi="Garamond"/>
                <w:sz w:val="22"/>
                <w:szCs w:val="22"/>
              </w:rPr>
            </w:pPr>
          </w:p>
          <w:p w:rsidR="006D17F7" w:rsidRDefault="006D17F7" w:rsidP="005150E1">
            <w:pPr>
              <w:rPr>
                <w:rFonts w:ascii="Garamond" w:hAnsi="Garamond"/>
                <w:sz w:val="22"/>
                <w:szCs w:val="22"/>
              </w:rPr>
            </w:pPr>
            <w:r w:rsidRPr="007C5E87">
              <w:rPr>
                <w:rFonts w:ascii="Garamond" w:hAnsi="Garamond"/>
                <w:b/>
                <w:sz w:val="22"/>
                <w:szCs w:val="22"/>
              </w:rPr>
              <w:t>Tim Freeman</w:t>
            </w:r>
            <w:r>
              <w:rPr>
                <w:rFonts w:ascii="Garamond" w:hAnsi="Garamond"/>
                <w:sz w:val="22"/>
                <w:szCs w:val="22"/>
              </w:rPr>
              <w:t xml:space="preserve"> asked members what they thought about coming up with principles.  He said he believes a distribution formula would be a mistake.  He would rather see a set of principles attached to the funding.</w:t>
            </w:r>
          </w:p>
          <w:p w:rsidR="004802F3" w:rsidRDefault="004802F3" w:rsidP="005150E1">
            <w:pPr>
              <w:rPr>
                <w:rFonts w:ascii="Garamond" w:hAnsi="Garamond"/>
                <w:sz w:val="22"/>
                <w:szCs w:val="22"/>
              </w:rPr>
            </w:pPr>
          </w:p>
          <w:p w:rsidR="006D17F7" w:rsidRDefault="006D17F7" w:rsidP="005150E1">
            <w:pPr>
              <w:rPr>
                <w:rFonts w:ascii="Garamond" w:hAnsi="Garamond"/>
                <w:sz w:val="22"/>
                <w:szCs w:val="22"/>
              </w:rPr>
            </w:pPr>
            <w:r w:rsidRPr="007C5E87">
              <w:rPr>
                <w:rFonts w:ascii="Garamond" w:hAnsi="Garamond"/>
                <w:b/>
                <w:sz w:val="22"/>
                <w:szCs w:val="22"/>
              </w:rPr>
              <w:t>Gillian</w:t>
            </w:r>
            <w:r>
              <w:rPr>
                <w:rFonts w:ascii="Garamond" w:hAnsi="Garamond"/>
                <w:sz w:val="22"/>
                <w:szCs w:val="22"/>
              </w:rPr>
              <w:t xml:space="preserve"> said the funding is based on the one year plan</w:t>
            </w:r>
            <w:r w:rsidR="000030C6">
              <w:rPr>
                <w:rFonts w:ascii="Garamond" w:hAnsi="Garamond"/>
                <w:sz w:val="22"/>
                <w:szCs w:val="22"/>
              </w:rPr>
              <w:t xml:space="preserve"> and moving the metrics</w:t>
            </w:r>
            <w:r>
              <w:rPr>
                <w:rFonts w:ascii="Garamond" w:hAnsi="Garamond"/>
                <w:sz w:val="22"/>
                <w:szCs w:val="22"/>
              </w:rPr>
              <w:t>.  The expectation of the state is to find children not already in early learning programs.</w:t>
            </w:r>
          </w:p>
          <w:p w:rsidR="006D17F7" w:rsidRDefault="006D17F7" w:rsidP="005150E1">
            <w:pPr>
              <w:rPr>
                <w:rFonts w:ascii="Garamond" w:hAnsi="Garamond"/>
                <w:sz w:val="22"/>
                <w:szCs w:val="22"/>
              </w:rPr>
            </w:pPr>
          </w:p>
          <w:p w:rsidR="006D17F7" w:rsidRDefault="006D17F7" w:rsidP="005150E1">
            <w:pPr>
              <w:rPr>
                <w:rFonts w:ascii="Garamond" w:hAnsi="Garamond"/>
                <w:sz w:val="22"/>
                <w:szCs w:val="22"/>
              </w:rPr>
            </w:pPr>
            <w:r w:rsidRPr="007C5E87">
              <w:rPr>
                <w:rFonts w:ascii="Garamond" w:hAnsi="Garamond"/>
                <w:b/>
                <w:sz w:val="22"/>
                <w:szCs w:val="22"/>
              </w:rPr>
              <w:t>Jeremy Player</w:t>
            </w:r>
            <w:r>
              <w:rPr>
                <w:rFonts w:ascii="Garamond" w:hAnsi="Garamond"/>
                <w:sz w:val="22"/>
                <w:szCs w:val="22"/>
              </w:rPr>
              <w:t xml:space="preserve"> suggested the council wait until the Hub receives the contract before deciding on distribution of funds.  He said he would like to explore other ways to find children other than those in the DHS system as DHS already has funding in place to help these children.  Jeremy said he would not want to use funding in places there is already funding in place.</w:t>
            </w:r>
          </w:p>
          <w:p w:rsidR="006D17F7" w:rsidRDefault="006D17F7" w:rsidP="005150E1">
            <w:pPr>
              <w:rPr>
                <w:rFonts w:ascii="Garamond" w:hAnsi="Garamond"/>
                <w:sz w:val="22"/>
                <w:szCs w:val="22"/>
              </w:rPr>
            </w:pPr>
          </w:p>
          <w:p w:rsidR="006D17F7" w:rsidRDefault="00B72D1D" w:rsidP="005150E1">
            <w:pPr>
              <w:rPr>
                <w:rFonts w:ascii="Garamond" w:hAnsi="Garamond"/>
                <w:sz w:val="22"/>
                <w:szCs w:val="22"/>
              </w:rPr>
            </w:pPr>
            <w:r w:rsidRPr="007C5E87">
              <w:rPr>
                <w:rFonts w:ascii="Garamond" w:hAnsi="Garamond"/>
                <w:b/>
                <w:sz w:val="22"/>
                <w:szCs w:val="22"/>
              </w:rPr>
              <w:t>Vicky</w:t>
            </w:r>
            <w:r>
              <w:rPr>
                <w:rFonts w:ascii="Garamond" w:hAnsi="Garamond"/>
                <w:sz w:val="22"/>
                <w:szCs w:val="22"/>
              </w:rPr>
              <w:t xml:space="preserve"> agreed</w:t>
            </w:r>
            <w:r w:rsidR="006D17F7">
              <w:rPr>
                <w:rFonts w:ascii="Garamond" w:hAnsi="Garamond"/>
                <w:sz w:val="22"/>
                <w:szCs w:val="22"/>
              </w:rPr>
              <w:t xml:space="preserve"> the Hub needs to look wider than the DHS population.  </w:t>
            </w:r>
          </w:p>
          <w:p w:rsidR="00B72D1D" w:rsidRDefault="00B72D1D" w:rsidP="005150E1">
            <w:pPr>
              <w:rPr>
                <w:rFonts w:ascii="Garamond" w:hAnsi="Garamond"/>
                <w:sz w:val="22"/>
                <w:szCs w:val="22"/>
              </w:rPr>
            </w:pPr>
          </w:p>
          <w:p w:rsidR="00B72D1D" w:rsidRDefault="00B72D1D" w:rsidP="005150E1">
            <w:pPr>
              <w:rPr>
                <w:rFonts w:ascii="Garamond" w:hAnsi="Garamond"/>
                <w:sz w:val="22"/>
                <w:szCs w:val="22"/>
              </w:rPr>
            </w:pPr>
            <w:r w:rsidRPr="007C5E87">
              <w:rPr>
                <w:rFonts w:ascii="Garamond" w:hAnsi="Garamond"/>
                <w:b/>
                <w:sz w:val="22"/>
                <w:szCs w:val="22"/>
              </w:rPr>
              <w:t xml:space="preserve">Gillian </w:t>
            </w:r>
            <w:r>
              <w:rPr>
                <w:rFonts w:ascii="Garamond" w:hAnsi="Garamond"/>
                <w:sz w:val="22"/>
                <w:szCs w:val="22"/>
              </w:rPr>
              <w:t xml:space="preserve">shared that in December 2014, state told the Hub there were some Family Support Services funds available to the Hub, but they had to be expended by June 30, 2015.  The Hub asked all three counties for proposals to expend the funds.  Michael said the Regional Council met in January to review the Family Support Services grant proposals.  He asked if this </w:t>
            </w:r>
            <w:r w:rsidR="000030C6">
              <w:rPr>
                <w:rFonts w:ascii="Garamond" w:hAnsi="Garamond"/>
                <w:sz w:val="22"/>
                <w:szCs w:val="22"/>
              </w:rPr>
              <w:t xml:space="preserve">same process would be appropriate for distribution of future funds.  </w:t>
            </w:r>
          </w:p>
          <w:p w:rsidR="000030C6" w:rsidRDefault="000030C6" w:rsidP="005150E1">
            <w:pPr>
              <w:rPr>
                <w:rFonts w:ascii="Garamond" w:hAnsi="Garamond"/>
                <w:sz w:val="22"/>
                <w:szCs w:val="22"/>
              </w:rPr>
            </w:pPr>
          </w:p>
          <w:p w:rsidR="000030C6" w:rsidRDefault="000030C6" w:rsidP="005150E1">
            <w:pPr>
              <w:rPr>
                <w:rFonts w:ascii="Garamond" w:hAnsi="Garamond"/>
                <w:sz w:val="22"/>
                <w:szCs w:val="22"/>
              </w:rPr>
            </w:pPr>
            <w:r w:rsidRPr="007C5E87">
              <w:rPr>
                <w:rFonts w:ascii="Garamond" w:hAnsi="Garamond"/>
                <w:b/>
                <w:sz w:val="22"/>
                <w:szCs w:val="22"/>
              </w:rPr>
              <w:t xml:space="preserve">Gillian </w:t>
            </w:r>
            <w:r>
              <w:rPr>
                <w:rFonts w:ascii="Garamond" w:hAnsi="Garamond"/>
                <w:sz w:val="22"/>
                <w:szCs w:val="22"/>
              </w:rPr>
              <w:t xml:space="preserve">said the funding is based on moving the metrics.  Michael said that he would like to give all three counties ample time to respond to the proposals. In order to decide on funding, Michael suggested looking at the proposals from the lens of the Annual Work Plan.  </w:t>
            </w:r>
          </w:p>
          <w:p w:rsidR="000152C3" w:rsidRDefault="000152C3" w:rsidP="005150E1">
            <w:pPr>
              <w:rPr>
                <w:rFonts w:ascii="Garamond" w:hAnsi="Garamond"/>
                <w:sz w:val="22"/>
                <w:szCs w:val="22"/>
              </w:rPr>
            </w:pPr>
          </w:p>
          <w:p w:rsidR="000152C3" w:rsidRDefault="000152C3" w:rsidP="005150E1">
            <w:pPr>
              <w:rPr>
                <w:rFonts w:ascii="Garamond" w:hAnsi="Garamond"/>
                <w:sz w:val="22"/>
                <w:szCs w:val="22"/>
              </w:rPr>
            </w:pPr>
            <w:r w:rsidRPr="007C5E87">
              <w:rPr>
                <w:rFonts w:ascii="Garamond" w:hAnsi="Garamond"/>
                <w:b/>
                <w:sz w:val="22"/>
                <w:szCs w:val="22"/>
              </w:rPr>
              <w:t>Bob Nash</w:t>
            </w:r>
            <w:r>
              <w:rPr>
                <w:rFonts w:ascii="Garamond" w:hAnsi="Garamond"/>
                <w:sz w:val="22"/>
                <w:szCs w:val="22"/>
              </w:rPr>
              <w:t xml:space="preserve"> said he agreed with Michael. He said it mirrors how Douglas and Lake has interacted over the last year. </w:t>
            </w:r>
          </w:p>
          <w:p w:rsidR="000152C3" w:rsidRDefault="000152C3" w:rsidP="005150E1">
            <w:pPr>
              <w:rPr>
                <w:rFonts w:ascii="Garamond" w:hAnsi="Garamond"/>
                <w:sz w:val="22"/>
                <w:szCs w:val="22"/>
              </w:rPr>
            </w:pPr>
          </w:p>
          <w:p w:rsidR="000152C3" w:rsidRDefault="000152C3" w:rsidP="005150E1">
            <w:pPr>
              <w:rPr>
                <w:rFonts w:ascii="Garamond" w:hAnsi="Garamond"/>
                <w:sz w:val="22"/>
                <w:szCs w:val="22"/>
              </w:rPr>
            </w:pPr>
            <w:r w:rsidRPr="007C5E87">
              <w:rPr>
                <w:rFonts w:ascii="Garamond" w:hAnsi="Garamond"/>
                <w:b/>
                <w:sz w:val="22"/>
                <w:szCs w:val="22"/>
              </w:rPr>
              <w:t>Amy</w:t>
            </w:r>
            <w:r>
              <w:rPr>
                <w:rFonts w:ascii="Garamond" w:hAnsi="Garamond"/>
                <w:sz w:val="22"/>
                <w:szCs w:val="22"/>
              </w:rPr>
              <w:t xml:space="preserve"> agreed that the services need to drive the metrics and one year plan.</w:t>
            </w:r>
          </w:p>
          <w:p w:rsidR="000152C3" w:rsidRDefault="000152C3" w:rsidP="005150E1">
            <w:pPr>
              <w:rPr>
                <w:rFonts w:ascii="Garamond" w:hAnsi="Garamond"/>
                <w:sz w:val="22"/>
                <w:szCs w:val="22"/>
              </w:rPr>
            </w:pPr>
          </w:p>
          <w:p w:rsidR="000152C3" w:rsidRDefault="000152C3" w:rsidP="005150E1">
            <w:pPr>
              <w:rPr>
                <w:rFonts w:ascii="Garamond" w:hAnsi="Garamond"/>
                <w:sz w:val="22"/>
                <w:szCs w:val="22"/>
              </w:rPr>
            </w:pPr>
            <w:r w:rsidRPr="007C5E87">
              <w:rPr>
                <w:rFonts w:ascii="Garamond" w:hAnsi="Garamond"/>
                <w:b/>
                <w:sz w:val="22"/>
                <w:szCs w:val="22"/>
              </w:rPr>
              <w:t xml:space="preserve">Tim </w:t>
            </w:r>
            <w:r>
              <w:rPr>
                <w:rFonts w:ascii="Garamond" w:hAnsi="Garamond"/>
                <w:sz w:val="22"/>
                <w:szCs w:val="22"/>
              </w:rPr>
              <w:t xml:space="preserve">said that again this brings it back to creating a set of </w:t>
            </w:r>
            <w:r w:rsidR="00F87962">
              <w:rPr>
                <w:rFonts w:ascii="Garamond" w:hAnsi="Garamond"/>
                <w:sz w:val="22"/>
                <w:szCs w:val="22"/>
              </w:rPr>
              <w:t>principles, which</w:t>
            </w:r>
            <w:r>
              <w:rPr>
                <w:rFonts w:ascii="Garamond" w:hAnsi="Garamond"/>
                <w:sz w:val="22"/>
                <w:szCs w:val="22"/>
              </w:rPr>
              <w:t xml:space="preserve"> would give a framework for the funding.  Who has the capacity? Who can move the dial?  </w:t>
            </w:r>
          </w:p>
          <w:p w:rsidR="000152C3" w:rsidRDefault="000152C3" w:rsidP="005150E1">
            <w:pPr>
              <w:rPr>
                <w:rFonts w:ascii="Garamond" w:hAnsi="Garamond"/>
                <w:sz w:val="22"/>
                <w:szCs w:val="22"/>
              </w:rPr>
            </w:pPr>
          </w:p>
          <w:p w:rsidR="000152C3" w:rsidRDefault="000152C3" w:rsidP="005150E1">
            <w:pPr>
              <w:rPr>
                <w:rFonts w:ascii="Garamond" w:hAnsi="Garamond"/>
                <w:sz w:val="22"/>
                <w:szCs w:val="22"/>
              </w:rPr>
            </w:pPr>
            <w:r w:rsidRPr="007C5E87">
              <w:rPr>
                <w:rFonts w:ascii="Garamond" w:hAnsi="Garamond"/>
                <w:b/>
                <w:sz w:val="22"/>
                <w:szCs w:val="22"/>
              </w:rPr>
              <w:t>Michael</w:t>
            </w:r>
            <w:r>
              <w:rPr>
                <w:rFonts w:ascii="Garamond" w:hAnsi="Garamond"/>
                <w:sz w:val="22"/>
                <w:szCs w:val="22"/>
              </w:rPr>
              <w:t xml:space="preserve"> said he would put together a set of principles.  </w:t>
            </w:r>
            <w:r w:rsidR="00C317EF">
              <w:rPr>
                <w:rFonts w:ascii="Garamond" w:hAnsi="Garamond"/>
                <w:sz w:val="22"/>
                <w:szCs w:val="22"/>
              </w:rPr>
              <w:t>He said the principles could serve as a guide since council members may change.</w:t>
            </w:r>
          </w:p>
          <w:p w:rsidR="000152C3" w:rsidRDefault="000152C3" w:rsidP="005150E1">
            <w:pPr>
              <w:rPr>
                <w:rFonts w:ascii="Garamond" w:hAnsi="Garamond"/>
                <w:sz w:val="22"/>
                <w:szCs w:val="22"/>
              </w:rPr>
            </w:pPr>
          </w:p>
          <w:p w:rsidR="000152C3" w:rsidRDefault="000152C3" w:rsidP="005150E1">
            <w:pPr>
              <w:rPr>
                <w:rFonts w:ascii="Garamond" w:hAnsi="Garamond"/>
                <w:sz w:val="22"/>
                <w:szCs w:val="22"/>
              </w:rPr>
            </w:pPr>
            <w:r w:rsidRPr="007C5E87">
              <w:rPr>
                <w:rFonts w:ascii="Garamond" w:hAnsi="Garamond"/>
                <w:b/>
                <w:sz w:val="22"/>
                <w:szCs w:val="22"/>
              </w:rPr>
              <w:t>Ken</w:t>
            </w:r>
            <w:r>
              <w:rPr>
                <w:rFonts w:ascii="Garamond" w:hAnsi="Garamond"/>
                <w:sz w:val="22"/>
                <w:szCs w:val="22"/>
              </w:rPr>
              <w:t xml:space="preserve"> said he agreed with Tim and Michael and that the principles should reflect the core emphasis of the state.</w:t>
            </w:r>
          </w:p>
          <w:p w:rsidR="000152C3" w:rsidRDefault="000152C3" w:rsidP="005150E1">
            <w:pPr>
              <w:rPr>
                <w:rFonts w:ascii="Garamond" w:hAnsi="Garamond"/>
                <w:sz w:val="22"/>
                <w:szCs w:val="22"/>
              </w:rPr>
            </w:pPr>
          </w:p>
          <w:p w:rsidR="000152C3" w:rsidRDefault="000152C3" w:rsidP="005150E1">
            <w:pPr>
              <w:rPr>
                <w:rFonts w:ascii="Garamond" w:hAnsi="Garamond"/>
                <w:sz w:val="22"/>
                <w:szCs w:val="22"/>
              </w:rPr>
            </w:pPr>
            <w:r w:rsidRPr="007C5E87">
              <w:rPr>
                <w:rFonts w:ascii="Garamond" w:hAnsi="Garamond"/>
                <w:b/>
                <w:sz w:val="22"/>
                <w:szCs w:val="22"/>
              </w:rPr>
              <w:t xml:space="preserve">Amy </w:t>
            </w:r>
            <w:r>
              <w:rPr>
                <w:rFonts w:ascii="Garamond" w:hAnsi="Garamond"/>
                <w:sz w:val="22"/>
                <w:szCs w:val="22"/>
              </w:rPr>
              <w:t>agreed that it is a good plan.</w:t>
            </w:r>
          </w:p>
          <w:p w:rsidR="007C5E87" w:rsidRDefault="007C5E87" w:rsidP="005150E1">
            <w:pPr>
              <w:rPr>
                <w:rFonts w:ascii="Garamond" w:hAnsi="Garamond"/>
                <w:sz w:val="22"/>
                <w:szCs w:val="22"/>
              </w:rPr>
            </w:pPr>
          </w:p>
          <w:p w:rsidR="004802F3" w:rsidRPr="007C5E87" w:rsidRDefault="004802F3" w:rsidP="007C5E87">
            <w:pPr>
              <w:pStyle w:val="Heading2"/>
              <w:rPr>
                <w:szCs w:val="22"/>
              </w:rPr>
            </w:pPr>
            <w:r w:rsidRPr="007C5E87">
              <w:rPr>
                <w:szCs w:val="22"/>
              </w:rPr>
              <w:t>Update on programs</w:t>
            </w:r>
          </w:p>
          <w:p w:rsidR="007C5E87" w:rsidRDefault="007C5E87" w:rsidP="005150E1">
            <w:pPr>
              <w:rPr>
                <w:rFonts w:ascii="Garamond" w:hAnsi="Garamond"/>
                <w:sz w:val="22"/>
                <w:szCs w:val="22"/>
              </w:rPr>
            </w:pPr>
          </w:p>
          <w:p w:rsidR="000152C3" w:rsidRDefault="000152C3" w:rsidP="005150E1">
            <w:pPr>
              <w:rPr>
                <w:rFonts w:ascii="Garamond" w:hAnsi="Garamond"/>
                <w:sz w:val="22"/>
                <w:szCs w:val="22"/>
              </w:rPr>
            </w:pPr>
            <w:r w:rsidRPr="007C5E87">
              <w:rPr>
                <w:rFonts w:ascii="Garamond" w:hAnsi="Garamond"/>
                <w:b/>
                <w:sz w:val="22"/>
                <w:szCs w:val="22"/>
              </w:rPr>
              <w:t>Gillian</w:t>
            </w:r>
            <w:r>
              <w:rPr>
                <w:rFonts w:ascii="Garamond" w:hAnsi="Garamond"/>
                <w:sz w:val="22"/>
                <w:szCs w:val="22"/>
              </w:rPr>
              <w:t xml:space="preserve"> said that Sue Parrish, our Early Learning Division facilitator, would like to give a </w:t>
            </w:r>
            <w:r w:rsidR="00F87962">
              <w:rPr>
                <w:rFonts w:ascii="Garamond" w:hAnsi="Garamond"/>
                <w:sz w:val="22"/>
                <w:szCs w:val="22"/>
              </w:rPr>
              <w:t>one-hour</w:t>
            </w:r>
            <w:r>
              <w:rPr>
                <w:rFonts w:ascii="Garamond" w:hAnsi="Garamond"/>
                <w:sz w:val="22"/>
                <w:szCs w:val="22"/>
              </w:rPr>
              <w:t xml:space="preserve"> overview and gather input from the Hub regarding Preschool Promise.  She said that rural areas </w:t>
            </w:r>
            <w:r w:rsidR="00F87962">
              <w:rPr>
                <w:rFonts w:ascii="Garamond" w:hAnsi="Garamond"/>
                <w:sz w:val="22"/>
                <w:szCs w:val="22"/>
              </w:rPr>
              <w:t>might</w:t>
            </w:r>
            <w:r>
              <w:rPr>
                <w:rFonts w:ascii="Garamond" w:hAnsi="Garamond"/>
                <w:sz w:val="22"/>
                <w:szCs w:val="22"/>
              </w:rPr>
              <w:t xml:space="preserve"> be in the second wave.</w:t>
            </w:r>
          </w:p>
          <w:p w:rsidR="000152C3" w:rsidRDefault="000152C3" w:rsidP="005150E1">
            <w:pPr>
              <w:rPr>
                <w:rFonts w:ascii="Garamond" w:hAnsi="Garamond"/>
                <w:sz w:val="22"/>
                <w:szCs w:val="22"/>
              </w:rPr>
            </w:pPr>
          </w:p>
          <w:p w:rsidR="000152C3" w:rsidRDefault="000152C3" w:rsidP="005150E1">
            <w:pPr>
              <w:rPr>
                <w:rFonts w:ascii="Garamond" w:hAnsi="Garamond"/>
                <w:sz w:val="22"/>
                <w:szCs w:val="22"/>
              </w:rPr>
            </w:pPr>
            <w:r w:rsidRPr="007C5E87">
              <w:rPr>
                <w:rFonts w:ascii="Garamond" w:hAnsi="Garamond"/>
                <w:b/>
                <w:sz w:val="22"/>
                <w:szCs w:val="22"/>
              </w:rPr>
              <w:t xml:space="preserve">Michael </w:t>
            </w:r>
            <w:r>
              <w:rPr>
                <w:rFonts w:ascii="Garamond" w:hAnsi="Garamond"/>
                <w:sz w:val="22"/>
                <w:szCs w:val="22"/>
              </w:rPr>
              <w:t xml:space="preserve">said that Sue and Denise need to understand the needs of Southern Oregon.  He said they have been receptive to feedback to date.  </w:t>
            </w:r>
            <w:r w:rsidR="00C317EF">
              <w:rPr>
                <w:rFonts w:ascii="Garamond" w:hAnsi="Garamond"/>
                <w:sz w:val="22"/>
                <w:szCs w:val="22"/>
              </w:rPr>
              <w:t xml:space="preserve">Michael said it would be </w:t>
            </w:r>
            <w:r>
              <w:rPr>
                <w:rFonts w:ascii="Garamond" w:hAnsi="Garamond"/>
                <w:sz w:val="22"/>
                <w:szCs w:val="22"/>
              </w:rPr>
              <w:t>valuable for the Early Learning Division to hear the stories from our partners directly.  He encouraged everyone to reach out to Sue.</w:t>
            </w:r>
          </w:p>
          <w:p w:rsidR="000152C3" w:rsidRDefault="000152C3" w:rsidP="005150E1">
            <w:pPr>
              <w:rPr>
                <w:rFonts w:ascii="Garamond" w:hAnsi="Garamond"/>
                <w:sz w:val="22"/>
                <w:szCs w:val="22"/>
              </w:rPr>
            </w:pPr>
          </w:p>
          <w:p w:rsidR="000152C3" w:rsidRDefault="000152C3" w:rsidP="005150E1">
            <w:pPr>
              <w:rPr>
                <w:rFonts w:ascii="Garamond" w:hAnsi="Garamond"/>
                <w:sz w:val="22"/>
                <w:szCs w:val="22"/>
              </w:rPr>
            </w:pPr>
            <w:r w:rsidRPr="007C5E87">
              <w:rPr>
                <w:rFonts w:ascii="Garamond" w:hAnsi="Garamond"/>
                <w:b/>
                <w:sz w:val="22"/>
                <w:szCs w:val="22"/>
              </w:rPr>
              <w:t>Gillian</w:t>
            </w:r>
            <w:r>
              <w:rPr>
                <w:rFonts w:ascii="Garamond" w:hAnsi="Garamond"/>
                <w:sz w:val="22"/>
                <w:szCs w:val="22"/>
              </w:rPr>
              <w:t xml:space="preserve"> said that Douglas and Lake have been working together implementing the Kindergarten Readiness Partnership Innovation project and that they have recently met with Klamath partners.</w:t>
            </w:r>
          </w:p>
          <w:p w:rsidR="00E01899" w:rsidRDefault="00E01899" w:rsidP="005150E1">
            <w:pPr>
              <w:rPr>
                <w:rFonts w:ascii="Garamond" w:hAnsi="Garamond"/>
                <w:sz w:val="22"/>
                <w:szCs w:val="22"/>
              </w:rPr>
            </w:pPr>
          </w:p>
          <w:p w:rsidR="00E01899" w:rsidRDefault="00E01899" w:rsidP="005150E1">
            <w:pPr>
              <w:rPr>
                <w:rFonts w:ascii="Garamond" w:hAnsi="Garamond"/>
                <w:sz w:val="22"/>
                <w:szCs w:val="22"/>
              </w:rPr>
            </w:pPr>
            <w:r w:rsidRPr="007C5E87">
              <w:rPr>
                <w:rFonts w:ascii="Garamond" w:hAnsi="Garamond"/>
                <w:b/>
                <w:sz w:val="22"/>
                <w:szCs w:val="22"/>
              </w:rPr>
              <w:t>Tim</w:t>
            </w:r>
            <w:r>
              <w:rPr>
                <w:rFonts w:ascii="Garamond" w:hAnsi="Garamond"/>
                <w:sz w:val="22"/>
                <w:szCs w:val="22"/>
              </w:rPr>
              <w:t xml:space="preserve"> said that the Early Learning Council is putting together a subcommittee to measure the successes of the Hubs.  He said at the meeting this week they will also be accepting the Annual Work Plans and Five Year Strategic Plans.  At the January </w:t>
            </w:r>
            <w:r w:rsidR="00C317EF">
              <w:rPr>
                <w:rFonts w:ascii="Garamond" w:hAnsi="Garamond"/>
                <w:sz w:val="22"/>
                <w:szCs w:val="22"/>
              </w:rPr>
              <w:t>meeting,</w:t>
            </w:r>
            <w:r>
              <w:rPr>
                <w:rFonts w:ascii="Garamond" w:hAnsi="Garamond"/>
                <w:sz w:val="22"/>
                <w:szCs w:val="22"/>
              </w:rPr>
              <w:t xml:space="preserve"> they will be discussing Preschool Promise.</w:t>
            </w:r>
          </w:p>
          <w:p w:rsidR="000152C3" w:rsidRDefault="000152C3" w:rsidP="005150E1">
            <w:pPr>
              <w:rPr>
                <w:rFonts w:ascii="Garamond" w:hAnsi="Garamond"/>
                <w:sz w:val="22"/>
                <w:szCs w:val="22"/>
              </w:rPr>
            </w:pPr>
          </w:p>
          <w:p w:rsidR="004802F3" w:rsidRPr="007C5E87" w:rsidRDefault="004802F3" w:rsidP="007C5E87">
            <w:pPr>
              <w:pStyle w:val="Heading2"/>
              <w:rPr>
                <w:szCs w:val="22"/>
              </w:rPr>
            </w:pPr>
            <w:r w:rsidRPr="007C5E87">
              <w:rPr>
                <w:szCs w:val="22"/>
              </w:rPr>
              <w:t>Next meeting date</w:t>
            </w:r>
          </w:p>
          <w:p w:rsidR="007C5E87" w:rsidRDefault="007C5E87" w:rsidP="005150E1">
            <w:pPr>
              <w:rPr>
                <w:rFonts w:ascii="Garamond" w:hAnsi="Garamond"/>
                <w:sz w:val="22"/>
                <w:szCs w:val="22"/>
              </w:rPr>
            </w:pPr>
          </w:p>
          <w:p w:rsidR="00C317EF" w:rsidRDefault="00C317EF" w:rsidP="005150E1">
            <w:pPr>
              <w:rPr>
                <w:rFonts w:ascii="Garamond" w:hAnsi="Garamond"/>
                <w:sz w:val="22"/>
                <w:szCs w:val="22"/>
              </w:rPr>
            </w:pPr>
            <w:r>
              <w:rPr>
                <w:rFonts w:ascii="Garamond" w:hAnsi="Garamond"/>
                <w:sz w:val="22"/>
                <w:szCs w:val="22"/>
              </w:rPr>
              <w:t xml:space="preserve">Council members agreed to have scheduled quarterly meetings and recognized that they may need to have additional meetings as needs arise.  </w:t>
            </w:r>
          </w:p>
          <w:p w:rsidR="00C317EF" w:rsidRDefault="00C317EF" w:rsidP="005150E1">
            <w:pPr>
              <w:rPr>
                <w:rFonts w:ascii="Garamond" w:hAnsi="Garamond"/>
                <w:sz w:val="22"/>
                <w:szCs w:val="22"/>
              </w:rPr>
            </w:pPr>
          </w:p>
          <w:p w:rsidR="00C317EF" w:rsidRDefault="00C317EF" w:rsidP="005150E1">
            <w:pPr>
              <w:rPr>
                <w:rFonts w:ascii="Garamond" w:hAnsi="Garamond"/>
                <w:sz w:val="22"/>
                <w:szCs w:val="22"/>
              </w:rPr>
            </w:pPr>
            <w:r>
              <w:rPr>
                <w:rFonts w:ascii="Garamond" w:hAnsi="Garamond"/>
                <w:sz w:val="22"/>
                <w:szCs w:val="22"/>
              </w:rPr>
              <w:t>The next meeting will be taking place in late February or early March to review funding principles.  Jeremy and Amy agreed.</w:t>
            </w:r>
          </w:p>
          <w:p w:rsidR="00C317EF" w:rsidRPr="00D53AAC" w:rsidRDefault="00C317EF" w:rsidP="005150E1">
            <w:pPr>
              <w:rPr>
                <w:rFonts w:ascii="Garamond" w:hAnsi="Garamond"/>
                <w:sz w:val="22"/>
                <w:szCs w:val="22"/>
              </w:rPr>
            </w:pPr>
          </w:p>
        </w:tc>
        <w:tc>
          <w:tcPr>
            <w:tcW w:w="3406" w:type="dxa"/>
          </w:tcPr>
          <w:p w:rsidR="00061776" w:rsidRDefault="00061776" w:rsidP="002520A4">
            <w:pPr>
              <w:rPr>
                <w:rFonts w:ascii="Garamond" w:hAnsi="Garamond"/>
                <w:b/>
                <w:sz w:val="22"/>
                <w:szCs w:val="22"/>
              </w:rPr>
            </w:pPr>
          </w:p>
          <w:p w:rsidR="00B06710" w:rsidRDefault="00C317EF" w:rsidP="002520A4">
            <w:pPr>
              <w:rPr>
                <w:rFonts w:ascii="Garamond" w:hAnsi="Garamond"/>
                <w:b/>
                <w:sz w:val="22"/>
                <w:szCs w:val="22"/>
              </w:rPr>
            </w:pPr>
            <w:r>
              <w:rPr>
                <w:rFonts w:ascii="Garamond" w:hAnsi="Garamond"/>
                <w:b/>
                <w:sz w:val="22"/>
                <w:szCs w:val="22"/>
              </w:rPr>
              <w:t>Michael will put together a set of principles to give a framework for funding.</w:t>
            </w: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Default="00C317EF" w:rsidP="002520A4">
            <w:pPr>
              <w:rPr>
                <w:rFonts w:ascii="Garamond" w:hAnsi="Garamond"/>
                <w:b/>
                <w:sz w:val="22"/>
                <w:szCs w:val="22"/>
              </w:rPr>
            </w:pPr>
          </w:p>
          <w:p w:rsidR="00C317EF" w:rsidRPr="00061776" w:rsidRDefault="00C317EF" w:rsidP="002520A4">
            <w:pPr>
              <w:rPr>
                <w:rFonts w:ascii="Garamond" w:hAnsi="Garamond"/>
                <w:b/>
                <w:sz w:val="22"/>
                <w:szCs w:val="22"/>
              </w:rPr>
            </w:pPr>
          </w:p>
        </w:tc>
      </w:tr>
      <w:tr w:rsidR="00D77323" w:rsidRPr="008B235A" w:rsidTr="00B90FE1">
        <w:tc>
          <w:tcPr>
            <w:tcW w:w="2794" w:type="dxa"/>
          </w:tcPr>
          <w:p w:rsidR="00D77323" w:rsidRDefault="005150E1" w:rsidP="0076056B">
            <w:pPr>
              <w:rPr>
                <w:rFonts w:ascii="Garamond" w:hAnsi="Garamond"/>
                <w:b/>
                <w:sz w:val="22"/>
              </w:rPr>
            </w:pPr>
            <w:r>
              <w:rPr>
                <w:rFonts w:ascii="Garamond" w:hAnsi="Garamond"/>
                <w:b/>
                <w:sz w:val="22"/>
              </w:rPr>
              <w:t>General Discussion</w:t>
            </w:r>
          </w:p>
        </w:tc>
        <w:tc>
          <w:tcPr>
            <w:tcW w:w="6750" w:type="dxa"/>
          </w:tcPr>
          <w:p w:rsidR="00F543B1" w:rsidRPr="004802F3" w:rsidRDefault="004802F3" w:rsidP="004802F3">
            <w:pPr>
              <w:pStyle w:val="BodyText"/>
              <w:rPr>
                <w:szCs w:val="22"/>
              </w:rPr>
            </w:pPr>
            <w:r w:rsidRPr="004802F3">
              <w:rPr>
                <w:szCs w:val="22"/>
              </w:rPr>
              <w:t>Council members agreed they would like to receive updates from staff.  They said just a one-pager that detailed what each county is doing.  Members felt that this was a way the counties could learn from each other</w:t>
            </w:r>
          </w:p>
          <w:p w:rsidR="005150E1" w:rsidRDefault="005150E1" w:rsidP="005150E1">
            <w:pPr>
              <w:rPr>
                <w:rFonts w:ascii="Garamond" w:hAnsi="Garamond"/>
                <w:b/>
                <w:sz w:val="22"/>
                <w:szCs w:val="22"/>
              </w:rPr>
            </w:pPr>
          </w:p>
          <w:p w:rsidR="005150E1" w:rsidRPr="00D53AAC" w:rsidRDefault="005150E1" w:rsidP="005150E1">
            <w:pPr>
              <w:rPr>
                <w:rFonts w:ascii="Garamond" w:hAnsi="Garamond"/>
                <w:sz w:val="22"/>
                <w:szCs w:val="22"/>
              </w:rPr>
            </w:pPr>
          </w:p>
        </w:tc>
        <w:tc>
          <w:tcPr>
            <w:tcW w:w="3406" w:type="dxa"/>
          </w:tcPr>
          <w:p w:rsidR="00D77323" w:rsidRPr="00C4599A" w:rsidRDefault="00D77323" w:rsidP="00ED293E">
            <w:pPr>
              <w:rPr>
                <w:rFonts w:ascii="Garamond" w:hAnsi="Garamond"/>
                <w:b/>
                <w:sz w:val="22"/>
                <w:szCs w:val="22"/>
              </w:rPr>
            </w:pPr>
          </w:p>
        </w:tc>
      </w:tr>
      <w:tr w:rsidR="00A94765" w:rsidRPr="008B235A" w:rsidTr="00B90FE1">
        <w:tc>
          <w:tcPr>
            <w:tcW w:w="2794" w:type="dxa"/>
            <w:vAlign w:val="center"/>
          </w:tcPr>
          <w:p w:rsidR="00A94765" w:rsidRPr="00354972" w:rsidRDefault="00C36DAD" w:rsidP="00C36DAD">
            <w:pPr>
              <w:rPr>
                <w:rFonts w:ascii="Garamond" w:hAnsi="Garamond"/>
                <w:b/>
                <w:sz w:val="22"/>
              </w:rPr>
            </w:pPr>
            <w:r>
              <w:rPr>
                <w:rFonts w:ascii="Garamond" w:hAnsi="Garamond"/>
                <w:b/>
                <w:sz w:val="22"/>
              </w:rPr>
              <w:t>Wrap-up</w:t>
            </w:r>
          </w:p>
        </w:tc>
        <w:tc>
          <w:tcPr>
            <w:tcW w:w="6750" w:type="dxa"/>
          </w:tcPr>
          <w:p w:rsidR="00C36DAD" w:rsidRPr="00D53AAC" w:rsidRDefault="00C317EF" w:rsidP="00A94765">
            <w:pPr>
              <w:rPr>
                <w:rFonts w:ascii="Garamond" w:hAnsi="Garamond"/>
                <w:sz w:val="22"/>
                <w:szCs w:val="22"/>
              </w:rPr>
            </w:pPr>
            <w:r>
              <w:rPr>
                <w:rFonts w:ascii="Garamond" w:hAnsi="Garamond"/>
                <w:sz w:val="22"/>
                <w:szCs w:val="22"/>
              </w:rPr>
              <w:t>Michael adjourned the meeting at 9:50 am.</w:t>
            </w:r>
          </w:p>
          <w:p w:rsidR="00C36DAD" w:rsidRPr="00D53AAC" w:rsidRDefault="00C36DAD" w:rsidP="005150E1">
            <w:pPr>
              <w:rPr>
                <w:rFonts w:ascii="Garamond" w:hAnsi="Garamond"/>
                <w:sz w:val="22"/>
                <w:szCs w:val="22"/>
              </w:rPr>
            </w:pPr>
          </w:p>
        </w:tc>
        <w:tc>
          <w:tcPr>
            <w:tcW w:w="3406" w:type="dxa"/>
          </w:tcPr>
          <w:p w:rsidR="00A94765" w:rsidRPr="00354972" w:rsidRDefault="00A94765" w:rsidP="005A0303">
            <w:pPr>
              <w:rPr>
                <w:rFonts w:ascii="Garamond" w:hAnsi="Garamond"/>
                <w:sz w:val="22"/>
                <w:szCs w:val="22"/>
              </w:rPr>
            </w:pPr>
          </w:p>
        </w:tc>
      </w:tr>
      <w:tr w:rsidR="00203D1E" w:rsidRPr="008B235A" w:rsidTr="00B90FE1">
        <w:tc>
          <w:tcPr>
            <w:tcW w:w="2794" w:type="dxa"/>
          </w:tcPr>
          <w:p w:rsidR="00203D1E" w:rsidRPr="000B3575" w:rsidRDefault="00203D1E" w:rsidP="0076056B">
            <w:pPr>
              <w:rPr>
                <w:rFonts w:ascii="Garamond" w:hAnsi="Garamond"/>
                <w:b/>
              </w:rPr>
            </w:pPr>
          </w:p>
          <w:p w:rsidR="00203D1E" w:rsidRPr="000B3575" w:rsidRDefault="00203D1E" w:rsidP="0076056B">
            <w:pPr>
              <w:rPr>
                <w:rFonts w:ascii="Garamond" w:hAnsi="Garamond"/>
                <w:b/>
              </w:rPr>
            </w:pPr>
            <w:r w:rsidRPr="000B3575">
              <w:rPr>
                <w:rFonts w:ascii="Garamond" w:hAnsi="Garamond"/>
                <w:b/>
                <w:sz w:val="22"/>
              </w:rPr>
              <w:t>Next meeting</w:t>
            </w:r>
          </w:p>
        </w:tc>
        <w:tc>
          <w:tcPr>
            <w:tcW w:w="6750" w:type="dxa"/>
          </w:tcPr>
          <w:p w:rsidR="00203D1E" w:rsidRPr="00D53AAC" w:rsidRDefault="00C317EF" w:rsidP="005150E1">
            <w:pPr>
              <w:rPr>
                <w:rFonts w:ascii="Garamond" w:hAnsi="Garamond"/>
                <w:sz w:val="22"/>
                <w:szCs w:val="22"/>
              </w:rPr>
            </w:pPr>
            <w:r>
              <w:rPr>
                <w:rFonts w:ascii="Garamond" w:hAnsi="Garamond"/>
                <w:sz w:val="22"/>
                <w:szCs w:val="22"/>
              </w:rPr>
              <w:t>Late February or early March.</w:t>
            </w:r>
          </w:p>
        </w:tc>
        <w:tc>
          <w:tcPr>
            <w:tcW w:w="3406" w:type="dxa"/>
          </w:tcPr>
          <w:p w:rsidR="00203D1E" w:rsidRPr="00B06710" w:rsidRDefault="00C317EF" w:rsidP="005A0303">
            <w:pPr>
              <w:rPr>
                <w:rFonts w:ascii="Garamond" w:hAnsi="Garamond"/>
                <w:b/>
                <w:sz w:val="22"/>
                <w:szCs w:val="22"/>
              </w:rPr>
            </w:pPr>
            <w:r>
              <w:rPr>
                <w:rFonts w:ascii="Garamond" w:hAnsi="Garamond"/>
                <w:b/>
                <w:sz w:val="22"/>
                <w:szCs w:val="22"/>
              </w:rPr>
              <w:t>Hub staff will contact council members for next meeting date.</w:t>
            </w:r>
          </w:p>
        </w:tc>
      </w:tr>
    </w:tbl>
    <w:p w:rsidR="00203D1E" w:rsidRDefault="00203D1E" w:rsidP="002520A4">
      <w:pPr>
        <w:jc w:val="center"/>
      </w:pPr>
    </w:p>
    <w:sectPr w:rsidR="00203D1E" w:rsidSect="002520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17"/>
  </w:num>
  <w:num w:numId="9">
    <w:abstractNumId w:val="16"/>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8" w:nlCheck="1" w:checkStyle="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30C6"/>
    <w:rsid w:val="00012080"/>
    <w:rsid w:val="000152C3"/>
    <w:rsid w:val="00022390"/>
    <w:rsid w:val="00024A7D"/>
    <w:rsid w:val="000309BA"/>
    <w:rsid w:val="00037107"/>
    <w:rsid w:val="00041CB1"/>
    <w:rsid w:val="00045BEC"/>
    <w:rsid w:val="000568F2"/>
    <w:rsid w:val="00061776"/>
    <w:rsid w:val="00085B77"/>
    <w:rsid w:val="00086E80"/>
    <w:rsid w:val="00091760"/>
    <w:rsid w:val="00097A83"/>
    <w:rsid w:val="000A4357"/>
    <w:rsid w:val="000A450F"/>
    <w:rsid w:val="000B3575"/>
    <w:rsid w:val="000B40B4"/>
    <w:rsid w:val="000C527B"/>
    <w:rsid w:val="000C6D03"/>
    <w:rsid w:val="000C7217"/>
    <w:rsid w:val="000E0194"/>
    <w:rsid w:val="000E2C0C"/>
    <w:rsid w:val="000E2F70"/>
    <w:rsid w:val="001020CF"/>
    <w:rsid w:val="00117B2F"/>
    <w:rsid w:val="00145CDC"/>
    <w:rsid w:val="00163F8F"/>
    <w:rsid w:val="0018030B"/>
    <w:rsid w:val="00191AC9"/>
    <w:rsid w:val="001A14A6"/>
    <w:rsid w:val="001A7643"/>
    <w:rsid w:val="001B741A"/>
    <w:rsid w:val="001E2A42"/>
    <w:rsid w:val="001F4ACB"/>
    <w:rsid w:val="00203D1E"/>
    <w:rsid w:val="00223B63"/>
    <w:rsid w:val="00233D91"/>
    <w:rsid w:val="00236FDD"/>
    <w:rsid w:val="002520A4"/>
    <w:rsid w:val="00253954"/>
    <w:rsid w:val="0025631B"/>
    <w:rsid w:val="00262DB0"/>
    <w:rsid w:val="0027521F"/>
    <w:rsid w:val="00276B8E"/>
    <w:rsid w:val="002870C9"/>
    <w:rsid w:val="00295797"/>
    <w:rsid w:val="002C0B37"/>
    <w:rsid w:val="002C30CE"/>
    <w:rsid w:val="002D2C47"/>
    <w:rsid w:val="002D7378"/>
    <w:rsid w:val="002E3AB3"/>
    <w:rsid w:val="002E4DAD"/>
    <w:rsid w:val="002E7DC7"/>
    <w:rsid w:val="002F052A"/>
    <w:rsid w:val="002F0F11"/>
    <w:rsid w:val="002F749E"/>
    <w:rsid w:val="003206B6"/>
    <w:rsid w:val="00321F30"/>
    <w:rsid w:val="00344661"/>
    <w:rsid w:val="003460C5"/>
    <w:rsid w:val="003510E8"/>
    <w:rsid w:val="00353F78"/>
    <w:rsid w:val="00354972"/>
    <w:rsid w:val="00356CB9"/>
    <w:rsid w:val="003605C2"/>
    <w:rsid w:val="003650BE"/>
    <w:rsid w:val="0037193C"/>
    <w:rsid w:val="00375D66"/>
    <w:rsid w:val="0039456A"/>
    <w:rsid w:val="003B634E"/>
    <w:rsid w:val="003D6C74"/>
    <w:rsid w:val="003E3431"/>
    <w:rsid w:val="0041108B"/>
    <w:rsid w:val="00420491"/>
    <w:rsid w:val="0045145D"/>
    <w:rsid w:val="0045460C"/>
    <w:rsid w:val="00465476"/>
    <w:rsid w:val="0046637B"/>
    <w:rsid w:val="004802F3"/>
    <w:rsid w:val="00490558"/>
    <w:rsid w:val="00492B80"/>
    <w:rsid w:val="00494552"/>
    <w:rsid w:val="004A52E1"/>
    <w:rsid w:val="004A6CF7"/>
    <w:rsid w:val="004A70C9"/>
    <w:rsid w:val="004A77AA"/>
    <w:rsid w:val="004B48E5"/>
    <w:rsid w:val="004D3C91"/>
    <w:rsid w:val="004D3CEA"/>
    <w:rsid w:val="004D4100"/>
    <w:rsid w:val="004D5292"/>
    <w:rsid w:val="004E2F3D"/>
    <w:rsid w:val="00512F09"/>
    <w:rsid w:val="005150E1"/>
    <w:rsid w:val="005158B5"/>
    <w:rsid w:val="00525331"/>
    <w:rsid w:val="00547780"/>
    <w:rsid w:val="005614AF"/>
    <w:rsid w:val="0057472E"/>
    <w:rsid w:val="00576425"/>
    <w:rsid w:val="00595B30"/>
    <w:rsid w:val="00596B7F"/>
    <w:rsid w:val="005A0303"/>
    <w:rsid w:val="005A1259"/>
    <w:rsid w:val="005B094F"/>
    <w:rsid w:val="005B5712"/>
    <w:rsid w:val="005C5437"/>
    <w:rsid w:val="005D29B8"/>
    <w:rsid w:val="005D496E"/>
    <w:rsid w:val="005D73B8"/>
    <w:rsid w:val="005E0050"/>
    <w:rsid w:val="005E1284"/>
    <w:rsid w:val="006018DE"/>
    <w:rsid w:val="00607A3A"/>
    <w:rsid w:val="00616D88"/>
    <w:rsid w:val="006277C9"/>
    <w:rsid w:val="006502D2"/>
    <w:rsid w:val="00652659"/>
    <w:rsid w:val="00657A5D"/>
    <w:rsid w:val="0066303E"/>
    <w:rsid w:val="00664D04"/>
    <w:rsid w:val="0067026D"/>
    <w:rsid w:val="006702F3"/>
    <w:rsid w:val="00675D55"/>
    <w:rsid w:val="00677848"/>
    <w:rsid w:val="00683958"/>
    <w:rsid w:val="006869E9"/>
    <w:rsid w:val="00696F7D"/>
    <w:rsid w:val="006A6B57"/>
    <w:rsid w:val="006B71C9"/>
    <w:rsid w:val="006B7C5C"/>
    <w:rsid w:val="006C4AEF"/>
    <w:rsid w:val="006C672F"/>
    <w:rsid w:val="006C71AA"/>
    <w:rsid w:val="006D17F7"/>
    <w:rsid w:val="006D41FD"/>
    <w:rsid w:val="0071173A"/>
    <w:rsid w:val="007143FA"/>
    <w:rsid w:val="00716ACC"/>
    <w:rsid w:val="00720DA8"/>
    <w:rsid w:val="00720ED6"/>
    <w:rsid w:val="007329F0"/>
    <w:rsid w:val="00756BAD"/>
    <w:rsid w:val="0076056B"/>
    <w:rsid w:val="00763B1C"/>
    <w:rsid w:val="00772A4C"/>
    <w:rsid w:val="00773B35"/>
    <w:rsid w:val="00792D41"/>
    <w:rsid w:val="00795FC3"/>
    <w:rsid w:val="007A762A"/>
    <w:rsid w:val="007C511E"/>
    <w:rsid w:val="007C5E87"/>
    <w:rsid w:val="007D0081"/>
    <w:rsid w:val="007D6461"/>
    <w:rsid w:val="007E16E2"/>
    <w:rsid w:val="0080277C"/>
    <w:rsid w:val="00815347"/>
    <w:rsid w:val="00820FAF"/>
    <w:rsid w:val="00826BB9"/>
    <w:rsid w:val="00833F6D"/>
    <w:rsid w:val="0084192C"/>
    <w:rsid w:val="00842FAD"/>
    <w:rsid w:val="008446DB"/>
    <w:rsid w:val="008727F1"/>
    <w:rsid w:val="0087596C"/>
    <w:rsid w:val="008915BF"/>
    <w:rsid w:val="00895934"/>
    <w:rsid w:val="008963B7"/>
    <w:rsid w:val="008B235A"/>
    <w:rsid w:val="008C132F"/>
    <w:rsid w:val="008C2B38"/>
    <w:rsid w:val="008D064F"/>
    <w:rsid w:val="008D7005"/>
    <w:rsid w:val="008E1623"/>
    <w:rsid w:val="008F078D"/>
    <w:rsid w:val="0090222A"/>
    <w:rsid w:val="00915169"/>
    <w:rsid w:val="00920370"/>
    <w:rsid w:val="009401B2"/>
    <w:rsid w:val="00940465"/>
    <w:rsid w:val="009503E9"/>
    <w:rsid w:val="0096025F"/>
    <w:rsid w:val="00960971"/>
    <w:rsid w:val="009719B5"/>
    <w:rsid w:val="00992B01"/>
    <w:rsid w:val="00997BE1"/>
    <w:rsid w:val="009A4A6A"/>
    <w:rsid w:val="009C1273"/>
    <w:rsid w:val="009C1F70"/>
    <w:rsid w:val="009C3684"/>
    <w:rsid w:val="009C4C91"/>
    <w:rsid w:val="009D235E"/>
    <w:rsid w:val="009E3960"/>
    <w:rsid w:val="009E5BE9"/>
    <w:rsid w:val="009F5D14"/>
    <w:rsid w:val="00A3006E"/>
    <w:rsid w:val="00A55CDE"/>
    <w:rsid w:val="00A65B6B"/>
    <w:rsid w:val="00A72701"/>
    <w:rsid w:val="00A92C5E"/>
    <w:rsid w:val="00A94765"/>
    <w:rsid w:val="00AA617A"/>
    <w:rsid w:val="00AB6B14"/>
    <w:rsid w:val="00AC11BB"/>
    <w:rsid w:val="00AC7E3B"/>
    <w:rsid w:val="00AD430C"/>
    <w:rsid w:val="00AE3F34"/>
    <w:rsid w:val="00AF1E60"/>
    <w:rsid w:val="00AF4F25"/>
    <w:rsid w:val="00AF6029"/>
    <w:rsid w:val="00B0076D"/>
    <w:rsid w:val="00B06395"/>
    <w:rsid w:val="00B06710"/>
    <w:rsid w:val="00B12A45"/>
    <w:rsid w:val="00B20772"/>
    <w:rsid w:val="00B20875"/>
    <w:rsid w:val="00B22280"/>
    <w:rsid w:val="00B44600"/>
    <w:rsid w:val="00B45728"/>
    <w:rsid w:val="00B51ABD"/>
    <w:rsid w:val="00B72D1D"/>
    <w:rsid w:val="00B73076"/>
    <w:rsid w:val="00B7672E"/>
    <w:rsid w:val="00B90FE1"/>
    <w:rsid w:val="00B969D0"/>
    <w:rsid w:val="00B9704A"/>
    <w:rsid w:val="00BA1FF8"/>
    <w:rsid w:val="00BA5BD9"/>
    <w:rsid w:val="00BB4ECD"/>
    <w:rsid w:val="00BD081B"/>
    <w:rsid w:val="00BD2781"/>
    <w:rsid w:val="00BF2E89"/>
    <w:rsid w:val="00BF3B75"/>
    <w:rsid w:val="00BF5035"/>
    <w:rsid w:val="00C006BB"/>
    <w:rsid w:val="00C02BD3"/>
    <w:rsid w:val="00C21F28"/>
    <w:rsid w:val="00C22F01"/>
    <w:rsid w:val="00C23F9D"/>
    <w:rsid w:val="00C317EF"/>
    <w:rsid w:val="00C35ED1"/>
    <w:rsid w:val="00C36DAD"/>
    <w:rsid w:val="00C43B7F"/>
    <w:rsid w:val="00C44A9D"/>
    <w:rsid w:val="00C44D35"/>
    <w:rsid w:val="00C44F12"/>
    <w:rsid w:val="00C4599A"/>
    <w:rsid w:val="00C46107"/>
    <w:rsid w:val="00C65DA9"/>
    <w:rsid w:val="00C709A9"/>
    <w:rsid w:val="00CA05D6"/>
    <w:rsid w:val="00CA15AB"/>
    <w:rsid w:val="00CA3C34"/>
    <w:rsid w:val="00CB056C"/>
    <w:rsid w:val="00CD4B69"/>
    <w:rsid w:val="00CE47BC"/>
    <w:rsid w:val="00D010B9"/>
    <w:rsid w:val="00D07D53"/>
    <w:rsid w:val="00D14FF4"/>
    <w:rsid w:val="00D202FA"/>
    <w:rsid w:val="00D26008"/>
    <w:rsid w:val="00D2797F"/>
    <w:rsid w:val="00D30FB4"/>
    <w:rsid w:val="00D350C5"/>
    <w:rsid w:val="00D41E37"/>
    <w:rsid w:val="00D53410"/>
    <w:rsid w:val="00D53AAC"/>
    <w:rsid w:val="00D77323"/>
    <w:rsid w:val="00D87D89"/>
    <w:rsid w:val="00D87E24"/>
    <w:rsid w:val="00DB3256"/>
    <w:rsid w:val="00DB3CAC"/>
    <w:rsid w:val="00DC3854"/>
    <w:rsid w:val="00DC38BB"/>
    <w:rsid w:val="00DD46B4"/>
    <w:rsid w:val="00DD5A07"/>
    <w:rsid w:val="00DE0127"/>
    <w:rsid w:val="00DE47A0"/>
    <w:rsid w:val="00DF33A4"/>
    <w:rsid w:val="00E01899"/>
    <w:rsid w:val="00E15BF5"/>
    <w:rsid w:val="00E30209"/>
    <w:rsid w:val="00E31E9A"/>
    <w:rsid w:val="00E31F95"/>
    <w:rsid w:val="00E37A87"/>
    <w:rsid w:val="00E42A4A"/>
    <w:rsid w:val="00E6186C"/>
    <w:rsid w:val="00E93927"/>
    <w:rsid w:val="00EA16CD"/>
    <w:rsid w:val="00EA6282"/>
    <w:rsid w:val="00EC0DAD"/>
    <w:rsid w:val="00EC5F9A"/>
    <w:rsid w:val="00ED293E"/>
    <w:rsid w:val="00ED505B"/>
    <w:rsid w:val="00F0215C"/>
    <w:rsid w:val="00F04229"/>
    <w:rsid w:val="00F0631F"/>
    <w:rsid w:val="00F0633B"/>
    <w:rsid w:val="00F543B1"/>
    <w:rsid w:val="00F57D28"/>
    <w:rsid w:val="00F63FD9"/>
    <w:rsid w:val="00F7229A"/>
    <w:rsid w:val="00F7512D"/>
    <w:rsid w:val="00F75D15"/>
    <w:rsid w:val="00F84D22"/>
    <w:rsid w:val="00F84F59"/>
    <w:rsid w:val="00F87962"/>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paragraph" w:styleId="Heading5">
    <w:name w:val="heading 5"/>
    <w:basedOn w:val="Normal"/>
    <w:next w:val="Normal"/>
    <w:link w:val="Heading5Char"/>
    <w:unhideWhenUsed/>
    <w:qFormat/>
    <w:locked/>
    <w:rsid w:val="00F87962"/>
    <w:pPr>
      <w:keepNext/>
      <w:tabs>
        <w:tab w:val="left" w:pos="3120"/>
      </w:tabs>
      <w:jc w:val="center"/>
      <w:outlineLvl w:val="4"/>
    </w:pPr>
    <w:rPr>
      <w:rFonts w:ascii="Garamond" w:hAnsi="Garamon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customStyle="1" w:styleId="Heading5Char">
    <w:name w:val="Heading 5 Char"/>
    <w:basedOn w:val="DefaultParagraphFont"/>
    <w:link w:val="Heading5"/>
    <w:rsid w:val="00F87962"/>
    <w:rPr>
      <w:rFonts w:ascii="Garamond" w:eastAsia="Times New Roman" w:hAnsi="Garamond"/>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Jessica Vaughn</cp:lastModifiedBy>
  <cp:revision>8</cp:revision>
  <cp:lastPrinted>2015-08-25T16:26:00Z</cp:lastPrinted>
  <dcterms:created xsi:type="dcterms:W3CDTF">2015-12-09T20:06:00Z</dcterms:created>
  <dcterms:modified xsi:type="dcterms:W3CDTF">2015-12-09T22:08:00Z</dcterms:modified>
</cp:coreProperties>
</file>