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578" w:rsidRPr="00071F1F" w:rsidRDefault="003814B2">
      <w:pPr>
        <w:pStyle w:val="Title"/>
        <w:rPr>
          <w:rFonts w:ascii="Segoe UI Light" w:hAnsi="Segoe UI Light" w:cs="Segoe UI Light"/>
          <w:sz w:val="44"/>
        </w:rPr>
      </w:pPr>
      <w:r w:rsidRPr="00071F1F">
        <w:rPr>
          <w:rFonts w:ascii="Segoe UI Light" w:hAnsi="Segoe UI Light" w:cs="Segoe UI Light"/>
          <w:sz w:val="44"/>
        </w:rPr>
        <w:t xml:space="preserve">Professional advisory committee </w:t>
      </w:r>
    </w:p>
    <w:p w:rsidR="00AE0578" w:rsidRPr="00071F1F" w:rsidRDefault="00331F95">
      <w:pPr>
        <w:pStyle w:val="Subtitle"/>
        <w:rPr>
          <w:rFonts w:ascii="Segoe UI Light" w:hAnsi="Segoe UI Light" w:cs="Segoe UI Light"/>
        </w:rPr>
      </w:pPr>
      <w:sdt>
        <w:sdtPr>
          <w:rPr>
            <w:rFonts w:ascii="Segoe UI Light" w:hAnsi="Segoe UI Light" w:cs="Segoe UI Light"/>
          </w:rPr>
          <w:id w:val="841976995"/>
          <w:placeholder>
            <w:docPart w:val="1447A09325144C1F980AB5356A26A2AE"/>
          </w:placeholder>
          <w15:appearance w15:val="hidden"/>
        </w:sdtPr>
        <w:sdtEndPr/>
        <w:sdtContent>
          <w:r w:rsidR="003814B2" w:rsidRPr="00071F1F">
            <w:rPr>
              <w:rFonts w:ascii="Segoe UI Light" w:hAnsi="Segoe UI Light" w:cs="Segoe UI Light"/>
            </w:rPr>
            <w:t>Meeting Notes</w:t>
          </w:r>
        </w:sdtContent>
      </w:sdt>
    </w:p>
    <w:p w:rsidR="00AE0578" w:rsidRPr="00071F1F" w:rsidRDefault="00B33A42">
      <w:pPr>
        <w:pBdr>
          <w:top w:val="single" w:sz="4" w:space="1" w:color="444D26" w:themeColor="text2"/>
        </w:pBdr>
        <w:jc w:val="right"/>
        <w:rPr>
          <w:rFonts w:ascii="Segoe UI Light" w:hAnsi="Segoe UI Light" w:cs="Segoe UI Light"/>
        </w:rPr>
      </w:pPr>
      <w:r>
        <w:rPr>
          <w:rStyle w:val="IntenseEmphasis"/>
          <w:rFonts w:ascii="Segoe UI Light" w:hAnsi="Segoe UI Light" w:cs="Segoe UI Light"/>
          <w:i w:val="0"/>
        </w:rPr>
        <w:t>September 28,</w:t>
      </w:r>
      <w:r w:rsidR="00AC0354">
        <w:rPr>
          <w:rStyle w:val="IntenseEmphasis"/>
          <w:rFonts w:ascii="Segoe UI Light" w:hAnsi="Segoe UI Light" w:cs="Segoe UI Light"/>
          <w:i w:val="0"/>
        </w:rPr>
        <w:t xml:space="preserve"> 2017</w:t>
      </w:r>
      <w:r w:rsidR="003814B2" w:rsidRPr="00071F1F">
        <w:rPr>
          <w:rStyle w:val="IntenseEmphasis"/>
          <w:rFonts w:ascii="Segoe UI Light" w:hAnsi="Segoe UI Light" w:cs="Segoe UI Light"/>
        </w:rPr>
        <w:t xml:space="preserve"> | </w:t>
      </w:r>
      <w:r w:rsidR="003814B2" w:rsidRPr="00071F1F">
        <w:rPr>
          <w:rStyle w:val="IntenseEmphasis"/>
          <w:rFonts w:ascii="Segoe UI Light" w:hAnsi="Segoe UI Light" w:cs="Segoe UI Light"/>
          <w:i w:val="0"/>
        </w:rPr>
        <w:t>10:00 AM – 12:00 PM</w:t>
      </w:r>
      <w:r w:rsidR="003814B2" w:rsidRPr="00071F1F">
        <w:rPr>
          <w:rFonts w:ascii="Segoe UI Light" w:hAnsi="Segoe UI Light" w:cs="Segoe UI Light"/>
        </w:rPr>
        <w:t xml:space="preserve"> </w:t>
      </w:r>
    </w:p>
    <w:p w:rsidR="003814B2" w:rsidRPr="00007C27" w:rsidRDefault="003814B2" w:rsidP="00EA6011">
      <w:pPr>
        <w:pStyle w:val="Heading1"/>
        <w:rPr>
          <w:rFonts w:ascii="Segoe UI" w:hAnsi="Segoe UI" w:cs="Segoe UI"/>
        </w:rPr>
      </w:pPr>
      <w:r w:rsidRPr="00071F1F">
        <w:rPr>
          <w:rFonts w:ascii="Segoe UI Light" w:hAnsi="Segoe UI Light" w:cs="Segoe UI Light"/>
        </w:rPr>
        <w:t xml:space="preserve">In </w:t>
      </w:r>
      <w:r w:rsidRPr="00007C27">
        <w:rPr>
          <w:rFonts w:ascii="Segoe UI" w:hAnsi="Segoe UI" w:cs="Segoe UI"/>
        </w:rPr>
        <w:t>Attendance</w:t>
      </w:r>
    </w:p>
    <w:p w:rsidR="009444ED" w:rsidRPr="00007C27" w:rsidRDefault="009444ED">
      <w:pPr>
        <w:rPr>
          <w:rFonts w:ascii="Segoe UI" w:hAnsi="Segoe UI" w:cs="Segoe UI"/>
          <w:sz w:val="20"/>
          <w:szCs w:val="20"/>
        </w:rPr>
        <w:sectPr w:rsidR="009444ED" w:rsidRPr="00007C27">
          <w:footerReference w:type="default" r:id="rId8"/>
          <w:pgSz w:w="12240" w:h="15840"/>
          <w:pgMar w:top="720" w:right="720" w:bottom="720" w:left="720" w:header="720" w:footer="720" w:gutter="0"/>
          <w:cols w:space="720"/>
          <w:titlePg/>
          <w:docGrid w:linePitch="360"/>
        </w:sectPr>
      </w:pPr>
    </w:p>
    <w:p w:rsidR="009444ED" w:rsidRPr="00007C27" w:rsidRDefault="00331F95">
      <w:pPr>
        <w:rPr>
          <w:rFonts w:ascii="Segoe UI" w:hAnsi="Segoe UI" w:cs="Segoe UI"/>
        </w:rPr>
      </w:pPr>
      <w:sdt>
        <w:sdtPr>
          <w:rPr>
            <w:rFonts w:ascii="Segoe UI" w:hAnsi="Segoe UI" w:cs="Segoe UI"/>
          </w:rPr>
          <w:id w:val="197441065"/>
          <w14:checkbox>
            <w14:checked w14:val="1"/>
            <w14:checkedState w14:val="2612" w14:font="MS Gothic"/>
            <w14:uncheckedState w14:val="2610" w14:font="MS Gothic"/>
          </w14:checkbox>
        </w:sdtPr>
        <w:sdtEndPr/>
        <w:sdtContent>
          <w:r w:rsidR="005D0861">
            <w:rPr>
              <w:rFonts w:ascii="MS Gothic" w:eastAsia="MS Gothic" w:hAnsi="MS Gothic" w:cs="Segoe UI" w:hint="eastAsia"/>
            </w:rPr>
            <w:t>☒</w:t>
          </w:r>
        </w:sdtContent>
      </w:sdt>
      <w:r w:rsidR="00071F1F" w:rsidRPr="00007C27">
        <w:rPr>
          <w:rFonts w:ascii="Segoe UI" w:hAnsi="Segoe UI" w:cs="Segoe UI"/>
        </w:rPr>
        <w:t xml:space="preserve">  </w:t>
      </w:r>
      <w:r w:rsidR="009444ED" w:rsidRPr="00007C27">
        <w:rPr>
          <w:rFonts w:ascii="Segoe UI" w:hAnsi="Segoe UI" w:cs="Segoe UI"/>
        </w:rPr>
        <w:t>Shawn Lybarger, Chair</w:t>
      </w:r>
    </w:p>
    <w:p w:rsidR="009444ED" w:rsidRPr="00007C27" w:rsidRDefault="00331F95">
      <w:pPr>
        <w:rPr>
          <w:rFonts w:ascii="Segoe UI" w:hAnsi="Segoe UI" w:cs="Segoe UI"/>
        </w:rPr>
      </w:pPr>
      <w:sdt>
        <w:sdtPr>
          <w:rPr>
            <w:rFonts w:ascii="Segoe UI" w:hAnsi="Segoe UI" w:cs="Segoe UI"/>
          </w:rPr>
          <w:id w:val="-1266158185"/>
          <w14:checkbox>
            <w14:checked w14:val="0"/>
            <w14:checkedState w14:val="2612" w14:font="MS Gothic"/>
            <w14:uncheckedState w14:val="2610" w14:font="MS Gothic"/>
          </w14:checkbox>
        </w:sdtPr>
        <w:sdtEndPr/>
        <w:sdtContent>
          <w:r w:rsidR="00BB3B4E">
            <w:rPr>
              <w:rFonts w:ascii="MS Gothic" w:eastAsia="MS Gothic" w:hAnsi="MS Gothic" w:cs="Segoe UI" w:hint="eastAsia"/>
            </w:rPr>
            <w:t>☐</w:t>
          </w:r>
        </w:sdtContent>
      </w:sdt>
      <w:r w:rsidR="00071F1F" w:rsidRPr="00007C27">
        <w:rPr>
          <w:rFonts w:ascii="Segoe UI" w:hAnsi="Segoe UI" w:cs="Segoe UI"/>
        </w:rPr>
        <w:t xml:space="preserve">  </w:t>
      </w:r>
      <w:r w:rsidR="009444ED" w:rsidRPr="00007C27">
        <w:rPr>
          <w:rFonts w:ascii="Segoe UI" w:hAnsi="Segoe UI" w:cs="Segoe UI"/>
        </w:rPr>
        <w:t>Amber Barrows, Vice Chair</w:t>
      </w:r>
    </w:p>
    <w:p w:rsidR="009444ED" w:rsidRPr="00007C27" w:rsidRDefault="00331F95">
      <w:pPr>
        <w:rPr>
          <w:rFonts w:ascii="Segoe UI" w:hAnsi="Segoe UI" w:cs="Segoe UI"/>
        </w:rPr>
      </w:pPr>
      <w:sdt>
        <w:sdtPr>
          <w:rPr>
            <w:rFonts w:ascii="Segoe UI" w:hAnsi="Segoe UI" w:cs="Segoe UI"/>
          </w:rPr>
          <w:id w:val="982130416"/>
          <w14:checkbox>
            <w14:checked w14:val="1"/>
            <w14:checkedState w14:val="2612" w14:font="MS Gothic"/>
            <w14:uncheckedState w14:val="2610" w14:font="MS Gothic"/>
          </w14:checkbox>
        </w:sdtPr>
        <w:sdtEndPr/>
        <w:sdtContent>
          <w:r w:rsidR="005D0861">
            <w:rPr>
              <w:rFonts w:ascii="MS Gothic" w:eastAsia="MS Gothic" w:hAnsi="MS Gothic" w:cs="Segoe UI" w:hint="eastAsia"/>
            </w:rPr>
            <w:t>☒</w:t>
          </w:r>
        </w:sdtContent>
      </w:sdt>
      <w:r w:rsidR="00071F1F" w:rsidRPr="00007C27">
        <w:rPr>
          <w:rFonts w:ascii="Segoe UI" w:hAnsi="Segoe UI" w:cs="Segoe UI"/>
        </w:rPr>
        <w:t xml:space="preserve">  </w:t>
      </w:r>
      <w:r w:rsidR="009444ED" w:rsidRPr="00007C27">
        <w:rPr>
          <w:rFonts w:ascii="Segoe UI" w:hAnsi="Segoe UI" w:cs="Segoe UI"/>
        </w:rPr>
        <w:t xml:space="preserve">Trina </w:t>
      </w:r>
      <w:proofErr w:type="spellStart"/>
      <w:r w:rsidR="009444ED" w:rsidRPr="00007C27">
        <w:rPr>
          <w:rFonts w:ascii="Segoe UI" w:hAnsi="Segoe UI" w:cs="Segoe UI"/>
        </w:rPr>
        <w:t>Gwaltney</w:t>
      </w:r>
      <w:proofErr w:type="spellEnd"/>
    </w:p>
    <w:p w:rsidR="009444ED" w:rsidRPr="00007C27" w:rsidRDefault="00331F95">
      <w:pPr>
        <w:rPr>
          <w:rFonts w:ascii="Segoe UI" w:hAnsi="Segoe UI" w:cs="Segoe UI"/>
        </w:rPr>
      </w:pPr>
      <w:sdt>
        <w:sdtPr>
          <w:rPr>
            <w:rFonts w:ascii="Segoe UI" w:hAnsi="Segoe UI" w:cs="Segoe UI"/>
          </w:rPr>
          <w:id w:val="709697919"/>
          <w14:checkbox>
            <w14:checked w14:val="0"/>
            <w14:checkedState w14:val="2612" w14:font="MS Gothic"/>
            <w14:uncheckedState w14:val="2610" w14:font="MS Gothic"/>
          </w14:checkbox>
        </w:sdtPr>
        <w:sdtEndPr/>
        <w:sdtContent>
          <w:r w:rsidR="00BB3B4E">
            <w:rPr>
              <w:rFonts w:ascii="MS Gothic" w:eastAsia="MS Gothic" w:hAnsi="MS Gothic" w:cs="Segoe UI" w:hint="eastAsia"/>
            </w:rPr>
            <w:t>☐</w:t>
          </w:r>
        </w:sdtContent>
      </w:sdt>
      <w:r w:rsidR="00071F1F" w:rsidRPr="00007C27">
        <w:rPr>
          <w:rFonts w:ascii="Segoe UI" w:hAnsi="Segoe UI" w:cs="Segoe UI"/>
        </w:rPr>
        <w:t xml:space="preserve">  </w:t>
      </w:r>
      <w:r w:rsidR="009444ED" w:rsidRPr="00007C27">
        <w:rPr>
          <w:rFonts w:ascii="Segoe UI" w:hAnsi="Segoe UI" w:cs="Segoe UI"/>
        </w:rPr>
        <w:t>Nanette Hagen</w:t>
      </w:r>
    </w:p>
    <w:p w:rsidR="009444ED" w:rsidRPr="00007C27" w:rsidRDefault="00331F95">
      <w:pPr>
        <w:rPr>
          <w:rFonts w:ascii="Segoe UI" w:hAnsi="Segoe UI" w:cs="Segoe UI"/>
        </w:rPr>
      </w:pPr>
      <w:sdt>
        <w:sdtPr>
          <w:rPr>
            <w:rFonts w:ascii="Segoe UI" w:hAnsi="Segoe UI" w:cs="Segoe UI"/>
          </w:rPr>
          <w:id w:val="1459531121"/>
          <w14:checkbox>
            <w14:checked w14:val="0"/>
            <w14:checkedState w14:val="2612" w14:font="MS Gothic"/>
            <w14:uncheckedState w14:val="2610" w14:font="MS Gothic"/>
          </w14:checkbox>
        </w:sdtPr>
        <w:sdtEndPr/>
        <w:sdtContent>
          <w:r w:rsidR="00AB12C5" w:rsidRPr="00007C27">
            <w:rPr>
              <w:rFonts w:ascii="Segoe UI Symbol" w:eastAsia="MS Gothic" w:hAnsi="Segoe UI Symbol" w:cs="Segoe UI Symbol"/>
            </w:rPr>
            <w:t>☐</w:t>
          </w:r>
        </w:sdtContent>
      </w:sdt>
      <w:r w:rsidR="00071F1F" w:rsidRPr="00007C27">
        <w:rPr>
          <w:rFonts w:ascii="Segoe UI" w:hAnsi="Segoe UI" w:cs="Segoe UI"/>
        </w:rPr>
        <w:t xml:space="preserve">  </w:t>
      </w:r>
      <w:r w:rsidR="009444ED" w:rsidRPr="00007C27">
        <w:rPr>
          <w:rFonts w:ascii="Segoe UI" w:hAnsi="Segoe UI" w:cs="Segoe UI"/>
        </w:rPr>
        <w:t xml:space="preserve">Erin </w:t>
      </w:r>
      <w:proofErr w:type="spellStart"/>
      <w:r w:rsidR="009444ED" w:rsidRPr="00007C27">
        <w:rPr>
          <w:rFonts w:ascii="Segoe UI" w:hAnsi="Segoe UI" w:cs="Segoe UI"/>
        </w:rPr>
        <w:t>Helgren</w:t>
      </w:r>
      <w:proofErr w:type="spellEnd"/>
    </w:p>
    <w:p w:rsidR="009444ED" w:rsidRPr="00007C27" w:rsidRDefault="00331F95">
      <w:pPr>
        <w:rPr>
          <w:rFonts w:ascii="Segoe UI" w:hAnsi="Segoe UI" w:cs="Segoe UI"/>
        </w:rPr>
      </w:pPr>
      <w:sdt>
        <w:sdtPr>
          <w:rPr>
            <w:rFonts w:ascii="Segoe UI" w:hAnsi="Segoe UI" w:cs="Segoe UI"/>
          </w:rPr>
          <w:id w:val="1667739484"/>
          <w14:checkbox>
            <w14:checked w14:val="0"/>
            <w14:checkedState w14:val="2612" w14:font="MS Gothic"/>
            <w14:uncheckedState w14:val="2610" w14:font="MS Gothic"/>
          </w14:checkbox>
        </w:sdtPr>
        <w:sdtEndPr/>
        <w:sdtContent>
          <w:r w:rsidR="00B33A42">
            <w:rPr>
              <w:rFonts w:ascii="MS Gothic" w:eastAsia="MS Gothic" w:hAnsi="MS Gothic" w:cs="Segoe UI" w:hint="eastAsia"/>
            </w:rPr>
            <w:t>☐</w:t>
          </w:r>
        </w:sdtContent>
      </w:sdt>
      <w:r w:rsidR="00071F1F" w:rsidRPr="00007C27">
        <w:rPr>
          <w:rFonts w:ascii="Segoe UI" w:hAnsi="Segoe UI" w:cs="Segoe UI"/>
        </w:rPr>
        <w:t xml:space="preserve">  </w:t>
      </w:r>
      <w:r w:rsidR="009444ED" w:rsidRPr="00007C27">
        <w:rPr>
          <w:rFonts w:ascii="Segoe UI" w:hAnsi="Segoe UI" w:cs="Segoe UI"/>
        </w:rPr>
        <w:t>Cati Adkins</w:t>
      </w:r>
    </w:p>
    <w:p w:rsidR="009444ED" w:rsidRPr="00007C27" w:rsidRDefault="00331F95">
      <w:pPr>
        <w:rPr>
          <w:rFonts w:ascii="Segoe UI" w:hAnsi="Segoe UI" w:cs="Segoe UI"/>
        </w:rPr>
      </w:pPr>
      <w:sdt>
        <w:sdtPr>
          <w:rPr>
            <w:rFonts w:ascii="Segoe UI" w:hAnsi="Segoe UI" w:cs="Segoe UI"/>
          </w:rPr>
          <w:id w:val="-1201935221"/>
          <w14:checkbox>
            <w14:checked w14:val="0"/>
            <w14:checkedState w14:val="2612" w14:font="MS Gothic"/>
            <w14:uncheckedState w14:val="2610" w14:font="MS Gothic"/>
          </w14:checkbox>
        </w:sdtPr>
        <w:sdtEndPr/>
        <w:sdtContent>
          <w:r w:rsidR="005D0861">
            <w:rPr>
              <w:rFonts w:ascii="MS Gothic" w:eastAsia="MS Gothic" w:hAnsi="MS Gothic" w:cs="Segoe UI" w:hint="eastAsia"/>
            </w:rPr>
            <w:t>☐</w:t>
          </w:r>
        </w:sdtContent>
      </w:sdt>
      <w:r w:rsidR="00071F1F" w:rsidRPr="00007C27">
        <w:rPr>
          <w:rFonts w:ascii="Segoe UI" w:hAnsi="Segoe UI" w:cs="Segoe UI"/>
        </w:rPr>
        <w:t xml:space="preserve">  </w:t>
      </w:r>
      <w:r w:rsidR="009444ED" w:rsidRPr="00007C27">
        <w:rPr>
          <w:rFonts w:ascii="Segoe UI" w:hAnsi="Segoe UI" w:cs="Segoe UI"/>
        </w:rPr>
        <w:t>Karin Hardin</w:t>
      </w:r>
    </w:p>
    <w:p w:rsidR="009444ED" w:rsidRPr="00007C27" w:rsidRDefault="00331F95">
      <w:pPr>
        <w:rPr>
          <w:rFonts w:ascii="Segoe UI" w:hAnsi="Segoe UI" w:cs="Segoe UI"/>
        </w:rPr>
      </w:pPr>
      <w:sdt>
        <w:sdtPr>
          <w:rPr>
            <w:rFonts w:ascii="Segoe UI" w:hAnsi="Segoe UI" w:cs="Segoe UI"/>
          </w:rPr>
          <w:id w:val="-294215173"/>
          <w14:checkbox>
            <w14:checked w14:val="0"/>
            <w14:checkedState w14:val="2612" w14:font="MS Gothic"/>
            <w14:uncheckedState w14:val="2610" w14:font="MS Gothic"/>
          </w14:checkbox>
        </w:sdtPr>
        <w:sdtEndPr/>
        <w:sdtContent>
          <w:r w:rsidR="00A73F55">
            <w:rPr>
              <w:rFonts w:ascii="MS Gothic" w:eastAsia="MS Gothic" w:hAnsi="MS Gothic" w:cs="Segoe UI" w:hint="eastAsia"/>
            </w:rPr>
            <w:t>☐</w:t>
          </w:r>
        </w:sdtContent>
      </w:sdt>
      <w:r w:rsidR="00071F1F" w:rsidRPr="00007C27">
        <w:rPr>
          <w:rFonts w:ascii="Segoe UI" w:hAnsi="Segoe UI" w:cs="Segoe UI"/>
        </w:rPr>
        <w:t xml:space="preserve">  </w:t>
      </w:r>
      <w:r w:rsidR="009444ED" w:rsidRPr="00007C27">
        <w:rPr>
          <w:rFonts w:ascii="Segoe UI" w:hAnsi="Segoe UI" w:cs="Segoe UI"/>
        </w:rPr>
        <w:t xml:space="preserve">Cindy </w:t>
      </w:r>
      <w:proofErr w:type="spellStart"/>
      <w:r w:rsidR="009444ED" w:rsidRPr="00007C27">
        <w:rPr>
          <w:rFonts w:ascii="Segoe UI" w:hAnsi="Segoe UI" w:cs="Segoe UI"/>
        </w:rPr>
        <w:t>Shirtcliff</w:t>
      </w:r>
      <w:proofErr w:type="spellEnd"/>
    </w:p>
    <w:p w:rsidR="009444ED" w:rsidRPr="00007C27" w:rsidRDefault="00331F95">
      <w:pPr>
        <w:rPr>
          <w:rFonts w:ascii="Segoe UI" w:hAnsi="Segoe UI" w:cs="Segoe UI"/>
        </w:rPr>
      </w:pPr>
      <w:sdt>
        <w:sdtPr>
          <w:rPr>
            <w:rFonts w:ascii="Segoe UI" w:hAnsi="Segoe UI" w:cs="Segoe UI"/>
          </w:rPr>
          <w:id w:val="-1982839765"/>
          <w14:checkbox>
            <w14:checked w14:val="0"/>
            <w14:checkedState w14:val="2612" w14:font="MS Gothic"/>
            <w14:uncheckedState w14:val="2610" w14:font="MS Gothic"/>
          </w14:checkbox>
        </w:sdtPr>
        <w:sdtEndPr/>
        <w:sdtContent>
          <w:r w:rsidR="009444ED" w:rsidRPr="00007C27">
            <w:rPr>
              <w:rFonts w:ascii="Segoe UI Symbol" w:eastAsia="MS Gothic" w:hAnsi="Segoe UI Symbol" w:cs="Segoe UI Symbol"/>
            </w:rPr>
            <w:t>☐</w:t>
          </w:r>
        </w:sdtContent>
      </w:sdt>
      <w:r w:rsidR="00071F1F" w:rsidRPr="00007C27">
        <w:rPr>
          <w:rFonts w:ascii="Segoe UI" w:hAnsi="Segoe UI" w:cs="Segoe UI"/>
        </w:rPr>
        <w:t xml:space="preserve">  </w:t>
      </w:r>
      <w:r w:rsidR="009444ED" w:rsidRPr="00007C27">
        <w:rPr>
          <w:rFonts w:ascii="Segoe UI" w:hAnsi="Segoe UI" w:cs="Segoe UI"/>
        </w:rPr>
        <w:t>Pat Sublette</w:t>
      </w:r>
    </w:p>
    <w:p w:rsidR="00071719" w:rsidRPr="00007C27" w:rsidRDefault="00331F95">
      <w:pPr>
        <w:rPr>
          <w:rFonts w:ascii="Segoe UI" w:hAnsi="Segoe UI" w:cs="Segoe UI"/>
        </w:rPr>
      </w:pPr>
      <w:sdt>
        <w:sdtPr>
          <w:rPr>
            <w:rFonts w:ascii="Segoe UI" w:hAnsi="Segoe UI" w:cs="Segoe UI"/>
          </w:rPr>
          <w:id w:val="468167561"/>
          <w14:checkbox>
            <w14:checked w14:val="1"/>
            <w14:checkedState w14:val="2612" w14:font="MS Gothic"/>
            <w14:uncheckedState w14:val="2610" w14:font="MS Gothic"/>
          </w14:checkbox>
        </w:sdtPr>
        <w:sdtEndPr/>
        <w:sdtContent>
          <w:r w:rsidR="005D0861">
            <w:rPr>
              <w:rFonts w:ascii="MS Gothic" w:eastAsia="MS Gothic" w:hAnsi="MS Gothic" w:cs="Segoe UI" w:hint="eastAsia"/>
            </w:rPr>
            <w:t>☒</w:t>
          </w:r>
        </w:sdtContent>
      </w:sdt>
      <w:r w:rsidR="00071F1F" w:rsidRPr="00007C27">
        <w:rPr>
          <w:rFonts w:ascii="Segoe UI" w:hAnsi="Segoe UI" w:cs="Segoe UI"/>
        </w:rPr>
        <w:t xml:space="preserve">  </w:t>
      </w:r>
      <w:r w:rsidR="009444ED" w:rsidRPr="00007C27">
        <w:rPr>
          <w:rFonts w:ascii="Segoe UI" w:hAnsi="Segoe UI" w:cs="Segoe UI"/>
        </w:rPr>
        <w:t>Heather Freilinger</w:t>
      </w:r>
    </w:p>
    <w:p w:rsidR="00071719" w:rsidRPr="00007C27" w:rsidRDefault="00331F95" w:rsidP="00071719">
      <w:pPr>
        <w:rPr>
          <w:rFonts w:ascii="Segoe UI" w:hAnsi="Segoe UI" w:cs="Segoe UI"/>
        </w:rPr>
        <w:sectPr w:rsidR="00071719" w:rsidRPr="00007C27" w:rsidSect="009444ED">
          <w:type w:val="continuous"/>
          <w:pgSz w:w="12240" w:h="15840"/>
          <w:pgMar w:top="720" w:right="720" w:bottom="720" w:left="720" w:header="720" w:footer="720" w:gutter="0"/>
          <w:cols w:num="3" w:space="720"/>
          <w:titlePg/>
          <w:docGrid w:linePitch="360"/>
        </w:sectPr>
      </w:pPr>
      <w:sdt>
        <w:sdtPr>
          <w:rPr>
            <w:rFonts w:ascii="Segoe UI" w:hAnsi="Segoe UI" w:cs="Segoe UI"/>
          </w:rPr>
          <w:id w:val="-1627005120"/>
          <w14:checkbox>
            <w14:checked w14:val="0"/>
            <w14:checkedState w14:val="2612" w14:font="MS Gothic"/>
            <w14:uncheckedState w14:val="2610" w14:font="MS Gothic"/>
          </w14:checkbox>
        </w:sdtPr>
        <w:sdtEndPr/>
        <w:sdtContent>
          <w:r w:rsidR="00B33A42">
            <w:rPr>
              <w:rFonts w:ascii="MS Gothic" w:eastAsia="MS Gothic" w:hAnsi="MS Gothic" w:cs="Segoe UI" w:hint="eastAsia"/>
            </w:rPr>
            <w:t>☐</w:t>
          </w:r>
        </w:sdtContent>
      </w:sdt>
      <w:r w:rsidR="00071F1F" w:rsidRPr="00007C27">
        <w:rPr>
          <w:rFonts w:ascii="Segoe UI" w:hAnsi="Segoe UI" w:cs="Segoe UI"/>
        </w:rPr>
        <w:t xml:space="preserve">  </w:t>
      </w:r>
      <w:r w:rsidR="00071719" w:rsidRPr="00007C27">
        <w:rPr>
          <w:rFonts w:ascii="Segoe UI" w:hAnsi="Segoe UI" w:cs="Segoe UI"/>
        </w:rPr>
        <w:t>Mark Andrews</w:t>
      </w:r>
    </w:p>
    <w:p w:rsidR="00071719" w:rsidRPr="00007C27" w:rsidRDefault="00071719">
      <w:pPr>
        <w:rPr>
          <w:rFonts w:ascii="Segoe UI" w:hAnsi="Segoe UI" w:cs="Segoe UI"/>
        </w:rPr>
        <w:sectPr w:rsidR="00071719" w:rsidRPr="00007C27" w:rsidSect="009444ED">
          <w:type w:val="continuous"/>
          <w:pgSz w:w="12240" w:h="15840"/>
          <w:pgMar w:top="720" w:right="720" w:bottom="720" w:left="720" w:header="720" w:footer="720" w:gutter="0"/>
          <w:cols w:num="3" w:space="720"/>
          <w:titlePg/>
          <w:docGrid w:linePitch="360"/>
        </w:sectPr>
      </w:pPr>
    </w:p>
    <w:p w:rsidR="009444ED" w:rsidRPr="00007C27" w:rsidRDefault="009444ED">
      <w:pPr>
        <w:rPr>
          <w:rFonts w:ascii="Segoe UI" w:hAnsi="Segoe UI" w:cs="Segoe UI"/>
          <w:b/>
        </w:rPr>
        <w:sectPr w:rsidR="009444ED" w:rsidRPr="00007C27" w:rsidSect="009444ED">
          <w:type w:val="continuous"/>
          <w:pgSz w:w="12240" w:h="15840"/>
          <w:pgMar w:top="720" w:right="720" w:bottom="720" w:left="720" w:header="720" w:footer="720" w:gutter="0"/>
          <w:cols w:space="720"/>
          <w:titlePg/>
          <w:docGrid w:linePitch="360"/>
        </w:sectPr>
      </w:pPr>
    </w:p>
    <w:p w:rsidR="008F697A" w:rsidRPr="00007C27" w:rsidRDefault="008F697A">
      <w:pPr>
        <w:rPr>
          <w:rFonts w:ascii="Segoe UI" w:hAnsi="Segoe UI" w:cs="Segoe UI"/>
        </w:rPr>
      </w:pPr>
      <w:r w:rsidRPr="00007C27">
        <w:rPr>
          <w:rFonts w:ascii="Segoe UI" w:hAnsi="Segoe UI" w:cs="Segoe UI"/>
          <w:b/>
        </w:rPr>
        <w:t>Staff Present</w:t>
      </w:r>
      <w:r w:rsidRPr="00007C27">
        <w:rPr>
          <w:rFonts w:ascii="Segoe UI" w:hAnsi="Segoe UI" w:cs="Segoe UI"/>
        </w:rPr>
        <w:t>:</w:t>
      </w:r>
      <w:r w:rsidR="00DF45C6" w:rsidRPr="00007C27">
        <w:rPr>
          <w:rFonts w:ascii="Segoe UI" w:hAnsi="Segoe UI" w:cs="Segoe UI"/>
        </w:rPr>
        <w:t xml:space="preserve"> </w:t>
      </w:r>
      <w:r w:rsidR="00981953" w:rsidRPr="00007C27">
        <w:rPr>
          <w:rFonts w:ascii="Segoe UI" w:hAnsi="Segoe UI" w:cs="Segoe UI"/>
        </w:rPr>
        <w:t>Gillian Wesenberg</w:t>
      </w:r>
      <w:r w:rsidR="00A73F55">
        <w:rPr>
          <w:rFonts w:ascii="Segoe UI" w:hAnsi="Segoe UI" w:cs="Segoe UI"/>
        </w:rPr>
        <w:t>,</w:t>
      </w:r>
      <w:r w:rsidR="008713C3">
        <w:rPr>
          <w:rFonts w:ascii="Segoe UI" w:hAnsi="Segoe UI" w:cs="Segoe UI"/>
        </w:rPr>
        <w:t xml:space="preserve"> </w:t>
      </w:r>
      <w:r w:rsidR="005D0861">
        <w:rPr>
          <w:rFonts w:ascii="Segoe UI" w:hAnsi="Segoe UI" w:cs="Segoe UI"/>
        </w:rPr>
        <w:t>Heather Aho</w:t>
      </w:r>
      <w:r w:rsidR="00ED745E">
        <w:rPr>
          <w:rFonts w:ascii="Segoe UI" w:hAnsi="Segoe UI" w:cs="Segoe UI"/>
        </w:rPr>
        <w:t>,</w:t>
      </w:r>
      <w:r w:rsidR="00B33A42">
        <w:rPr>
          <w:rFonts w:ascii="Segoe UI" w:hAnsi="Segoe UI" w:cs="Segoe UI"/>
        </w:rPr>
        <w:t xml:space="preserve"> Julie Hurley, </w:t>
      </w:r>
    </w:p>
    <w:p w:rsidR="00AE0578" w:rsidRPr="00007C27" w:rsidRDefault="008F697A">
      <w:pPr>
        <w:rPr>
          <w:rFonts w:ascii="Segoe UI" w:hAnsi="Segoe UI" w:cs="Segoe UI"/>
        </w:rPr>
      </w:pPr>
      <w:r w:rsidRPr="00007C27">
        <w:rPr>
          <w:rFonts w:ascii="Segoe UI" w:hAnsi="Segoe UI" w:cs="Segoe UI"/>
          <w:b/>
        </w:rPr>
        <w:t>Others Present:</w:t>
      </w:r>
      <w:r w:rsidR="00ED745E">
        <w:rPr>
          <w:rFonts w:ascii="Segoe UI" w:hAnsi="Segoe UI" w:cs="Segoe UI"/>
        </w:rPr>
        <w:t xml:space="preserve"> </w:t>
      </w:r>
      <w:proofErr w:type="spellStart"/>
      <w:r w:rsidR="00ED745E">
        <w:rPr>
          <w:rFonts w:ascii="Segoe UI" w:hAnsi="Segoe UI" w:cs="Segoe UI"/>
        </w:rPr>
        <w:t>Kyrstin</w:t>
      </w:r>
      <w:proofErr w:type="spellEnd"/>
      <w:r w:rsidR="00ED745E">
        <w:rPr>
          <w:rFonts w:ascii="Segoe UI" w:hAnsi="Segoe UI" w:cs="Segoe UI"/>
        </w:rPr>
        <w:t xml:space="preserve"> Gannon, Diane Dunas, Lea Bates</w:t>
      </w:r>
      <w:r w:rsidR="00B33A42">
        <w:rPr>
          <w:rFonts w:ascii="Segoe UI" w:hAnsi="Segoe UI" w:cs="Segoe UI"/>
        </w:rPr>
        <w:t xml:space="preserve"> (By Phone), Sondra Williams, Marsha Lavern, Kerr</w:t>
      </w:r>
      <w:r w:rsidR="00A53F51">
        <w:rPr>
          <w:rFonts w:ascii="Segoe UI" w:hAnsi="Segoe UI" w:cs="Segoe UI"/>
        </w:rPr>
        <w:t>y Dwight, Chris Bowman, Anna Me</w:t>
      </w:r>
      <w:r w:rsidR="00B33A42">
        <w:rPr>
          <w:rFonts w:ascii="Segoe UI" w:hAnsi="Segoe UI" w:cs="Segoe UI"/>
        </w:rPr>
        <w:t>non (By Phone)</w:t>
      </w:r>
    </w:p>
    <w:p w:rsidR="008C1422" w:rsidRPr="00007C27" w:rsidRDefault="00C75FE3" w:rsidP="00737761">
      <w:pPr>
        <w:pStyle w:val="Heading1"/>
        <w:rPr>
          <w:rFonts w:ascii="Segoe UI" w:hAnsi="Segoe UI" w:cs="Segoe UI"/>
        </w:rPr>
      </w:pPr>
      <w:r w:rsidRPr="00007C27">
        <w:rPr>
          <w:rFonts w:ascii="Segoe UI" w:hAnsi="Segoe UI" w:cs="Segoe UI"/>
        </w:rPr>
        <w:t>Action Items</w:t>
      </w:r>
    </w:p>
    <w:p w:rsidR="005B5843" w:rsidRPr="00007C27" w:rsidRDefault="00351D96" w:rsidP="005B5843">
      <w:pPr>
        <w:rPr>
          <w:rFonts w:ascii="Segoe UI" w:hAnsi="Segoe UI" w:cs="Segoe UI"/>
        </w:rPr>
      </w:pPr>
      <w:r w:rsidRPr="00007C27">
        <w:rPr>
          <w:rFonts w:ascii="Segoe UI" w:hAnsi="Segoe UI" w:cs="Segoe UI"/>
        </w:rPr>
        <w:t xml:space="preserve">Approve </w:t>
      </w:r>
      <w:r w:rsidR="00B33A42">
        <w:rPr>
          <w:rFonts w:ascii="Segoe UI" w:hAnsi="Segoe UI" w:cs="Segoe UI"/>
        </w:rPr>
        <w:t>July</w:t>
      </w:r>
      <w:r w:rsidRPr="00007C27">
        <w:rPr>
          <w:rFonts w:ascii="Segoe UI" w:hAnsi="Segoe UI" w:cs="Segoe UI"/>
        </w:rPr>
        <w:t xml:space="preserve"> meeting notes</w:t>
      </w:r>
      <w:r w:rsidR="000705B4">
        <w:rPr>
          <w:rFonts w:ascii="Segoe UI" w:hAnsi="Segoe UI" w:cs="Segoe UI"/>
        </w:rPr>
        <w:t>.</w:t>
      </w:r>
    </w:p>
    <w:p w:rsidR="00071719" w:rsidRPr="00007C27" w:rsidRDefault="00B33A42" w:rsidP="005B5843">
      <w:pPr>
        <w:rPr>
          <w:rFonts w:ascii="Segoe UI" w:hAnsi="Segoe UI" w:cs="Segoe UI"/>
        </w:rPr>
      </w:pPr>
      <w:r>
        <w:rPr>
          <w:rFonts w:ascii="Segoe UI" w:hAnsi="Segoe UI" w:cs="Segoe UI"/>
        </w:rPr>
        <w:t xml:space="preserve">Lea Bates made a motion to approve minutes, </w:t>
      </w:r>
      <w:proofErr w:type="spellStart"/>
      <w:r>
        <w:rPr>
          <w:rFonts w:ascii="Segoe UI" w:hAnsi="Segoe UI" w:cs="Segoe UI"/>
        </w:rPr>
        <w:t>Kyrstin</w:t>
      </w:r>
      <w:proofErr w:type="spellEnd"/>
      <w:r>
        <w:rPr>
          <w:rFonts w:ascii="Segoe UI" w:hAnsi="Segoe UI" w:cs="Segoe UI"/>
        </w:rPr>
        <w:t xml:space="preserve"> Gannon made a second – Minutes Approved.</w:t>
      </w:r>
    </w:p>
    <w:p w:rsidR="00422B44" w:rsidRPr="00007C27" w:rsidRDefault="00AC0354" w:rsidP="00422B44">
      <w:pPr>
        <w:pStyle w:val="Heading1"/>
        <w:rPr>
          <w:rFonts w:ascii="Segoe UI" w:hAnsi="Segoe UI" w:cs="Segoe UI"/>
        </w:rPr>
      </w:pPr>
      <w:r w:rsidRPr="00007C27">
        <w:rPr>
          <w:rFonts w:ascii="Segoe UI" w:hAnsi="Segoe UI" w:cs="Segoe UI"/>
        </w:rPr>
        <w:t>HUB Update</w:t>
      </w:r>
    </w:p>
    <w:p w:rsidR="009F749F" w:rsidRDefault="00A53F51" w:rsidP="00560BFC">
      <w:pPr>
        <w:spacing w:before="0" w:after="0"/>
        <w:rPr>
          <w:rFonts w:ascii="Segoe UI" w:hAnsi="Segoe UI" w:cs="Segoe UI"/>
        </w:rPr>
      </w:pPr>
      <w:r>
        <w:rPr>
          <w:rFonts w:ascii="Segoe UI" w:hAnsi="Segoe UI" w:cs="Segoe UI"/>
          <w:b/>
        </w:rPr>
        <w:t xml:space="preserve">Anna Menon </w:t>
      </w:r>
      <w:r w:rsidR="0072549F">
        <w:rPr>
          <w:rFonts w:ascii="Segoe UI" w:hAnsi="Segoe UI" w:cs="Segoe UI"/>
        </w:rPr>
        <w:t xml:space="preserve">presented a new way to identify </w:t>
      </w:r>
      <w:r w:rsidR="00331F95">
        <w:rPr>
          <w:rFonts w:ascii="Segoe UI" w:hAnsi="Segoe UI" w:cs="Segoe UI"/>
        </w:rPr>
        <w:t xml:space="preserve">geographic </w:t>
      </w:r>
      <w:r w:rsidR="0072549F">
        <w:rPr>
          <w:rFonts w:ascii="Segoe UI" w:hAnsi="Segoe UI" w:cs="Segoe UI"/>
        </w:rPr>
        <w:t>areas in</w:t>
      </w:r>
      <w:r w:rsidR="009F749F">
        <w:rPr>
          <w:rFonts w:ascii="Segoe UI" w:hAnsi="Segoe UI" w:cs="Segoe UI"/>
        </w:rPr>
        <w:t xml:space="preserve"> communities instead of using </w:t>
      </w:r>
      <w:r>
        <w:rPr>
          <w:rFonts w:ascii="Segoe UI" w:hAnsi="Segoe UI" w:cs="Segoe UI"/>
        </w:rPr>
        <w:t>the</w:t>
      </w:r>
      <w:r w:rsidR="009F749F">
        <w:rPr>
          <w:rFonts w:ascii="Segoe UI" w:hAnsi="Segoe UI" w:cs="Segoe UI"/>
        </w:rPr>
        <w:t xml:space="preserve"> Federal</w:t>
      </w:r>
      <w:r>
        <w:rPr>
          <w:rFonts w:ascii="Segoe UI" w:hAnsi="Segoe UI" w:cs="Segoe UI"/>
        </w:rPr>
        <w:t xml:space="preserve"> </w:t>
      </w:r>
      <w:r w:rsidR="00941688">
        <w:rPr>
          <w:rFonts w:ascii="Segoe UI" w:hAnsi="Segoe UI" w:cs="Segoe UI"/>
        </w:rPr>
        <w:t>“</w:t>
      </w:r>
      <w:r>
        <w:rPr>
          <w:rFonts w:ascii="Segoe UI" w:hAnsi="Segoe UI" w:cs="Segoe UI"/>
        </w:rPr>
        <w:t>Hot Spots</w:t>
      </w:r>
      <w:r w:rsidR="00331F95">
        <w:rPr>
          <w:rFonts w:ascii="Segoe UI" w:hAnsi="Segoe UI" w:cs="Segoe UI"/>
        </w:rPr>
        <w:t>,</w:t>
      </w:r>
      <w:r w:rsidR="00941688">
        <w:rPr>
          <w:rFonts w:ascii="Segoe UI" w:hAnsi="Segoe UI" w:cs="Segoe UI"/>
        </w:rPr>
        <w:t>”</w:t>
      </w:r>
      <w:r w:rsidR="00331F95">
        <w:rPr>
          <w:rFonts w:ascii="Segoe UI" w:hAnsi="Segoe UI" w:cs="Segoe UI"/>
        </w:rPr>
        <w:t xml:space="preserve"> because</w:t>
      </w:r>
      <w:bookmarkStart w:id="0" w:name="_GoBack"/>
      <w:bookmarkEnd w:id="0"/>
      <w:r w:rsidR="009F749F">
        <w:rPr>
          <w:rFonts w:ascii="Segoe UI" w:hAnsi="Segoe UI" w:cs="Segoe UI"/>
        </w:rPr>
        <w:t xml:space="preserve"> “Hotspots” aren</w:t>
      </w:r>
      <w:r>
        <w:rPr>
          <w:rFonts w:ascii="Segoe UI" w:hAnsi="Segoe UI" w:cs="Segoe UI"/>
        </w:rPr>
        <w:t>’t a useful determining factor for rural areas. The three main data sets used are the percent that met the third grade reading standard, below average Approaches to Learning scores on the Ki</w:t>
      </w:r>
      <w:r w:rsidR="0072549F">
        <w:rPr>
          <w:rFonts w:ascii="Segoe UI" w:hAnsi="Segoe UI" w:cs="Segoe UI"/>
        </w:rPr>
        <w:t>ndergarten Assessment, and</w:t>
      </w:r>
      <w:r>
        <w:rPr>
          <w:rFonts w:ascii="Segoe UI" w:hAnsi="Segoe UI" w:cs="Segoe UI"/>
        </w:rPr>
        <w:t xml:space="preserve"> the percent of children above the Hub average receiving free or reduced lunch</w:t>
      </w:r>
      <w:r w:rsidR="00C8783A">
        <w:rPr>
          <w:rFonts w:ascii="Segoe UI" w:hAnsi="Segoe UI" w:cs="Segoe UI"/>
        </w:rPr>
        <w:t>es. T</w:t>
      </w:r>
      <w:r>
        <w:rPr>
          <w:rFonts w:ascii="Segoe UI" w:hAnsi="Segoe UI" w:cs="Segoe UI"/>
        </w:rPr>
        <w:t>hird grade reading scores are strongly linke</w:t>
      </w:r>
      <w:r w:rsidR="009F749F">
        <w:rPr>
          <w:rFonts w:ascii="Segoe UI" w:hAnsi="Segoe UI" w:cs="Segoe UI"/>
        </w:rPr>
        <w:t>d to high school graduation. In</w:t>
      </w:r>
      <w:r>
        <w:rPr>
          <w:rFonts w:ascii="Segoe UI" w:hAnsi="Segoe UI" w:cs="Segoe UI"/>
        </w:rPr>
        <w:t xml:space="preserve"> the 15-16 school year</w:t>
      </w:r>
      <w:r w:rsidR="009F749F">
        <w:rPr>
          <w:rFonts w:ascii="Segoe UI" w:hAnsi="Segoe UI" w:cs="Segoe UI"/>
        </w:rPr>
        <w:t>,</w:t>
      </w:r>
      <w:r>
        <w:rPr>
          <w:rFonts w:ascii="Segoe UI" w:hAnsi="Segoe UI" w:cs="Segoe UI"/>
        </w:rPr>
        <w:t xml:space="preserve"> the state average for students who met or exceeded the reading standard was 48%. </w:t>
      </w:r>
      <w:r w:rsidR="009F749F">
        <w:rPr>
          <w:rFonts w:ascii="Segoe UI" w:hAnsi="Segoe UI" w:cs="Segoe UI"/>
        </w:rPr>
        <w:t xml:space="preserve">The </w:t>
      </w:r>
      <w:r>
        <w:rPr>
          <w:rFonts w:ascii="Segoe UI" w:hAnsi="Segoe UI" w:cs="Segoe UI"/>
        </w:rPr>
        <w:t xml:space="preserve">Approaches to Learning </w:t>
      </w:r>
      <w:r w:rsidR="009F749F">
        <w:rPr>
          <w:rFonts w:ascii="Segoe UI" w:hAnsi="Segoe UI" w:cs="Segoe UI"/>
        </w:rPr>
        <w:t xml:space="preserve">indicator </w:t>
      </w:r>
      <w:r>
        <w:rPr>
          <w:rFonts w:ascii="Segoe UI" w:hAnsi="Segoe UI" w:cs="Segoe UI"/>
        </w:rPr>
        <w:t>has</w:t>
      </w:r>
      <w:r w:rsidR="009F749F">
        <w:rPr>
          <w:rFonts w:ascii="Segoe UI" w:hAnsi="Segoe UI" w:cs="Segoe UI"/>
        </w:rPr>
        <w:t xml:space="preserve"> been</w:t>
      </w:r>
      <w:r>
        <w:rPr>
          <w:rFonts w:ascii="Segoe UI" w:hAnsi="Segoe UI" w:cs="Segoe UI"/>
        </w:rPr>
        <w:t xml:space="preserve"> shown to be a strong predictor </w:t>
      </w:r>
      <w:r w:rsidR="00BE0DCC">
        <w:rPr>
          <w:rFonts w:ascii="Segoe UI" w:hAnsi="Segoe UI" w:cs="Segoe UI"/>
        </w:rPr>
        <w:t xml:space="preserve">in later </w:t>
      </w:r>
      <w:r w:rsidR="00C8783A">
        <w:rPr>
          <w:rFonts w:ascii="Segoe UI" w:hAnsi="Segoe UI" w:cs="Segoe UI"/>
        </w:rPr>
        <w:t>academic success. A</w:t>
      </w:r>
      <w:r w:rsidR="00BE0DCC">
        <w:rPr>
          <w:rFonts w:ascii="Segoe UI" w:hAnsi="Segoe UI" w:cs="Segoe UI"/>
        </w:rPr>
        <w:t>ccording to the National Center for Education Statistics</w:t>
      </w:r>
      <w:r w:rsidR="009F749F">
        <w:rPr>
          <w:rFonts w:ascii="Segoe UI" w:hAnsi="Segoe UI" w:cs="Segoe UI"/>
        </w:rPr>
        <w:t>,</w:t>
      </w:r>
      <w:r w:rsidR="00BE0DCC">
        <w:rPr>
          <w:rFonts w:ascii="Segoe UI" w:hAnsi="Segoe UI" w:cs="Segoe UI"/>
        </w:rPr>
        <w:t xml:space="preserve"> “Children who frequently exhibit a positive approach to learning are more than twice as likely as other childre</w:t>
      </w:r>
      <w:r w:rsidR="00837CD1">
        <w:rPr>
          <w:rFonts w:ascii="Segoe UI" w:hAnsi="Segoe UI" w:cs="Segoe UI"/>
        </w:rPr>
        <w:t>n to score in the top 25 percent</w:t>
      </w:r>
      <w:r w:rsidR="009F749F">
        <w:rPr>
          <w:rFonts w:ascii="Segoe UI" w:hAnsi="Segoe UI" w:cs="Segoe UI"/>
        </w:rPr>
        <w:t xml:space="preserve"> in reading and mathematics. </w:t>
      </w:r>
      <w:r w:rsidR="00990130">
        <w:rPr>
          <w:rFonts w:ascii="Segoe UI" w:hAnsi="Segoe UI" w:cs="Segoe UI"/>
        </w:rPr>
        <w:t>Secondary Datasets are used,</w:t>
      </w:r>
      <w:r w:rsidR="008A0BD7">
        <w:rPr>
          <w:rFonts w:ascii="Segoe UI" w:hAnsi="Segoe UI" w:cs="Segoe UI"/>
        </w:rPr>
        <w:t xml:space="preserve"> but hold less weight than the primary datasets. Th</w:t>
      </w:r>
      <w:r w:rsidR="0072549F">
        <w:rPr>
          <w:rFonts w:ascii="Segoe UI" w:hAnsi="Segoe UI" w:cs="Segoe UI"/>
        </w:rPr>
        <w:t>e secondary datasets are</w:t>
      </w:r>
      <w:r w:rsidR="00990130">
        <w:rPr>
          <w:rFonts w:ascii="Segoe UI" w:hAnsi="Segoe UI" w:cs="Segoe UI"/>
        </w:rPr>
        <w:t xml:space="preserve"> Early Literacy, Early Mathematics, an</w:t>
      </w:r>
      <w:r w:rsidR="008A0BD7">
        <w:rPr>
          <w:rFonts w:ascii="Segoe UI" w:hAnsi="Segoe UI" w:cs="Segoe UI"/>
        </w:rPr>
        <w:t>d the Percent</w:t>
      </w:r>
      <w:r w:rsidR="009F749F">
        <w:rPr>
          <w:rFonts w:ascii="Segoe UI" w:hAnsi="Segoe UI" w:cs="Segoe UI"/>
        </w:rPr>
        <w:t xml:space="preserve"> of</w:t>
      </w:r>
      <w:r w:rsidR="008A0BD7">
        <w:rPr>
          <w:rFonts w:ascii="Segoe UI" w:hAnsi="Segoe UI" w:cs="Segoe UI"/>
        </w:rPr>
        <w:t xml:space="preserve"> Minority</w:t>
      </w:r>
      <w:r w:rsidR="009F749F">
        <w:rPr>
          <w:rFonts w:ascii="Segoe UI" w:hAnsi="Segoe UI" w:cs="Segoe UI"/>
        </w:rPr>
        <w:t xml:space="preserve"> students.</w:t>
      </w:r>
    </w:p>
    <w:p w:rsidR="00A53F51" w:rsidRPr="00D97086" w:rsidRDefault="00BB40B9" w:rsidP="00560BFC">
      <w:pPr>
        <w:spacing w:before="0" w:after="0"/>
        <w:rPr>
          <w:rFonts w:ascii="Segoe UI" w:hAnsi="Segoe UI" w:cs="Segoe UI"/>
        </w:rPr>
      </w:pPr>
      <w:r w:rsidRPr="00D97086">
        <w:rPr>
          <w:rFonts w:ascii="Segoe UI" w:hAnsi="Segoe UI" w:cs="Segoe UI"/>
        </w:rPr>
        <w:t xml:space="preserve">  </w:t>
      </w:r>
    </w:p>
    <w:p w:rsidR="00174CA3" w:rsidRDefault="00A73F55" w:rsidP="00560BFC">
      <w:pPr>
        <w:spacing w:before="0" w:after="0"/>
        <w:rPr>
          <w:rFonts w:ascii="Segoe UI" w:hAnsi="Segoe UI" w:cs="Segoe UI"/>
        </w:rPr>
      </w:pPr>
      <w:r w:rsidRPr="00D97086">
        <w:rPr>
          <w:rFonts w:ascii="Segoe UI" w:hAnsi="Segoe UI" w:cs="Segoe UI"/>
          <w:b/>
        </w:rPr>
        <w:t>Gillian Wesenberg</w:t>
      </w:r>
      <w:r w:rsidR="00AC0354" w:rsidRPr="00D97086">
        <w:rPr>
          <w:rFonts w:ascii="Segoe UI" w:hAnsi="Segoe UI" w:cs="Segoe UI"/>
        </w:rPr>
        <w:t xml:space="preserve"> </w:t>
      </w:r>
      <w:r w:rsidR="004A558D" w:rsidRPr="00D97086">
        <w:rPr>
          <w:rFonts w:ascii="Segoe UI" w:hAnsi="Segoe UI" w:cs="Segoe UI"/>
        </w:rPr>
        <w:t>Lake Co</w:t>
      </w:r>
      <w:r w:rsidR="00837CD1">
        <w:rPr>
          <w:rFonts w:ascii="Segoe UI" w:hAnsi="Segoe UI" w:cs="Segoe UI"/>
        </w:rPr>
        <w:t xml:space="preserve">unty </w:t>
      </w:r>
      <w:r w:rsidR="009F749F">
        <w:rPr>
          <w:rFonts w:ascii="Segoe UI" w:hAnsi="Segoe UI" w:cs="Segoe UI"/>
        </w:rPr>
        <w:t>has started the year in a preschool/</w:t>
      </w:r>
      <w:r w:rsidR="00837CD1">
        <w:rPr>
          <w:rFonts w:ascii="Segoe UI" w:hAnsi="Segoe UI" w:cs="Segoe UI"/>
        </w:rPr>
        <w:t xml:space="preserve">childcare crisis and </w:t>
      </w:r>
      <w:r w:rsidR="009F749F">
        <w:rPr>
          <w:rFonts w:ascii="Segoe UI" w:hAnsi="Segoe UI" w:cs="Segoe UI"/>
        </w:rPr>
        <w:t>they are</w:t>
      </w:r>
      <w:r w:rsidR="004A558D" w:rsidRPr="00D97086">
        <w:rPr>
          <w:rFonts w:ascii="Segoe UI" w:hAnsi="Segoe UI" w:cs="Segoe UI"/>
        </w:rPr>
        <w:t xml:space="preserve"> seeing more</w:t>
      </w:r>
      <w:r w:rsidR="00273355">
        <w:rPr>
          <w:rFonts w:ascii="Segoe UI" w:hAnsi="Segoe UI" w:cs="Segoe UI"/>
        </w:rPr>
        <w:t xml:space="preserve"> preschools in the area closing. </w:t>
      </w:r>
      <w:r w:rsidR="009F749F">
        <w:rPr>
          <w:rFonts w:ascii="Segoe UI" w:hAnsi="Segoe UI" w:cs="Segoe UI"/>
        </w:rPr>
        <w:t>T</w:t>
      </w:r>
      <w:r w:rsidR="00273355">
        <w:rPr>
          <w:rFonts w:ascii="Segoe UI" w:hAnsi="Segoe UI" w:cs="Segoe UI"/>
        </w:rPr>
        <w:t>he</w:t>
      </w:r>
      <w:r w:rsidR="00E64E1B" w:rsidRPr="00D97086">
        <w:rPr>
          <w:rFonts w:ascii="Segoe UI" w:hAnsi="Segoe UI" w:cs="Segoe UI"/>
        </w:rPr>
        <w:t xml:space="preserve"> county is </w:t>
      </w:r>
      <w:r w:rsidR="004A558D" w:rsidRPr="00D97086">
        <w:rPr>
          <w:rFonts w:ascii="Segoe UI" w:hAnsi="Segoe UI" w:cs="Segoe UI"/>
        </w:rPr>
        <w:t xml:space="preserve">working to find a solution to overcome the </w:t>
      </w:r>
      <w:r w:rsidR="00312183" w:rsidRPr="00D97086">
        <w:rPr>
          <w:rFonts w:ascii="Segoe UI" w:hAnsi="Segoe UI" w:cs="Segoe UI"/>
        </w:rPr>
        <w:t>di</w:t>
      </w:r>
      <w:r w:rsidR="00E64E1B" w:rsidRPr="00D97086">
        <w:rPr>
          <w:rFonts w:ascii="Segoe UI" w:hAnsi="Segoe UI" w:cs="Segoe UI"/>
        </w:rPr>
        <w:t xml:space="preserve">stance problem </w:t>
      </w:r>
      <w:r w:rsidR="00837CD1">
        <w:rPr>
          <w:rFonts w:ascii="Segoe UI" w:hAnsi="Segoe UI" w:cs="Segoe UI"/>
        </w:rPr>
        <w:t>so the entire area has access to services</w:t>
      </w:r>
      <w:r w:rsidR="00E64E1B" w:rsidRPr="00D97086">
        <w:rPr>
          <w:rFonts w:ascii="Segoe UI" w:hAnsi="Segoe UI" w:cs="Segoe UI"/>
        </w:rPr>
        <w:t xml:space="preserve">. </w:t>
      </w:r>
      <w:r w:rsidR="004A558D" w:rsidRPr="00D97086">
        <w:rPr>
          <w:rFonts w:ascii="Segoe UI" w:hAnsi="Segoe UI" w:cs="Segoe UI"/>
        </w:rPr>
        <w:t xml:space="preserve">The </w:t>
      </w:r>
      <w:r w:rsidR="009F749F">
        <w:rPr>
          <w:rFonts w:ascii="Segoe UI" w:hAnsi="Segoe UI" w:cs="Segoe UI"/>
        </w:rPr>
        <w:t>Oregon Child Develop Coalition (</w:t>
      </w:r>
      <w:r w:rsidR="004A558D" w:rsidRPr="00D97086">
        <w:rPr>
          <w:rFonts w:ascii="Segoe UI" w:hAnsi="Segoe UI" w:cs="Segoe UI"/>
        </w:rPr>
        <w:t>OCDC</w:t>
      </w:r>
      <w:r w:rsidR="009F749F">
        <w:rPr>
          <w:rFonts w:ascii="Segoe UI" w:hAnsi="Segoe UI" w:cs="Segoe UI"/>
        </w:rPr>
        <w:t>) provides H</w:t>
      </w:r>
      <w:r w:rsidR="00312183" w:rsidRPr="00D97086">
        <w:rPr>
          <w:rFonts w:ascii="Segoe UI" w:hAnsi="Segoe UI" w:cs="Segoe UI"/>
        </w:rPr>
        <w:t>ead</w:t>
      </w:r>
      <w:r w:rsidR="00273355">
        <w:rPr>
          <w:rFonts w:ascii="Segoe UI" w:hAnsi="Segoe UI" w:cs="Segoe UI"/>
        </w:rPr>
        <w:t xml:space="preserve"> </w:t>
      </w:r>
      <w:r w:rsidR="009F749F">
        <w:rPr>
          <w:rFonts w:ascii="Segoe UI" w:hAnsi="Segoe UI" w:cs="Segoe UI"/>
        </w:rPr>
        <w:t>S</w:t>
      </w:r>
      <w:r w:rsidR="00312183" w:rsidRPr="00D97086">
        <w:rPr>
          <w:rFonts w:ascii="Segoe UI" w:hAnsi="Segoe UI" w:cs="Segoe UI"/>
        </w:rPr>
        <w:t>tar</w:t>
      </w:r>
      <w:r w:rsidR="00273355">
        <w:rPr>
          <w:rFonts w:ascii="Segoe UI" w:hAnsi="Segoe UI" w:cs="Segoe UI"/>
        </w:rPr>
        <w:t>t for migrant children, and t</w:t>
      </w:r>
      <w:r w:rsidR="000922BB">
        <w:rPr>
          <w:rFonts w:ascii="Segoe UI" w:hAnsi="Segoe UI" w:cs="Segoe UI"/>
        </w:rPr>
        <w:t>hey are working to</w:t>
      </w:r>
      <w:r w:rsidR="00312183" w:rsidRPr="00D97086">
        <w:rPr>
          <w:rFonts w:ascii="Segoe UI" w:hAnsi="Segoe UI" w:cs="Segoe UI"/>
        </w:rPr>
        <w:t xml:space="preserve"> try to help bridge the gap</w:t>
      </w:r>
      <w:r w:rsidR="004A558D" w:rsidRPr="00D97086">
        <w:rPr>
          <w:rFonts w:ascii="Segoe UI" w:hAnsi="Segoe UI" w:cs="Segoe UI"/>
        </w:rPr>
        <w:t xml:space="preserve">. </w:t>
      </w:r>
      <w:r w:rsidR="000922BB">
        <w:rPr>
          <w:rFonts w:ascii="Segoe UI" w:hAnsi="Segoe UI" w:cs="Segoe UI"/>
        </w:rPr>
        <w:t xml:space="preserve">Vanessa Pingleton </w:t>
      </w:r>
      <w:r w:rsidR="00A60AD4">
        <w:rPr>
          <w:rFonts w:ascii="Segoe UI" w:hAnsi="Segoe UI" w:cs="Segoe UI"/>
        </w:rPr>
        <w:t>with the</w:t>
      </w:r>
      <w:r w:rsidR="004A558D" w:rsidRPr="00D97086">
        <w:rPr>
          <w:rFonts w:ascii="Segoe UI" w:hAnsi="Segoe UI" w:cs="Segoe UI"/>
        </w:rPr>
        <w:t xml:space="preserve"> Hom</w:t>
      </w:r>
      <w:r w:rsidR="00273355">
        <w:rPr>
          <w:rFonts w:ascii="Segoe UI" w:hAnsi="Segoe UI" w:cs="Segoe UI"/>
        </w:rPr>
        <w:t xml:space="preserve">e Visiting </w:t>
      </w:r>
      <w:r w:rsidR="00A60AD4">
        <w:rPr>
          <w:rFonts w:ascii="Segoe UI" w:hAnsi="Segoe UI" w:cs="Segoe UI"/>
        </w:rPr>
        <w:t>system is</w:t>
      </w:r>
      <w:r w:rsidR="00273355">
        <w:rPr>
          <w:rFonts w:ascii="Segoe UI" w:hAnsi="Segoe UI" w:cs="Segoe UI"/>
        </w:rPr>
        <w:t xml:space="preserve"> doing a soft roll</w:t>
      </w:r>
      <w:r w:rsidR="004A558D" w:rsidRPr="00D97086">
        <w:rPr>
          <w:rFonts w:ascii="Segoe UI" w:hAnsi="Segoe UI" w:cs="Segoe UI"/>
        </w:rPr>
        <w:t xml:space="preserve"> out with their</w:t>
      </w:r>
      <w:r w:rsidR="00A60AD4">
        <w:rPr>
          <w:rFonts w:ascii="Segoe UI" w:hAnsi="Segoe UI" w:cs="Segoe UI"/>
        </w:rPr>
        <w:t xml:space="preserve"> intake and</w:t>
      </w:r>
      <w:r w:rsidR="004A558D" w:rsidRPr="00D97086">
        <w:rPr>
          <w:rFonts w:ascii="Segoe UI" w:hAnsi="Segoe UI" w:cs="Segoe UI"/>
        </w:rPr>
        <w:t xml:space="preserve"> referral system</w:t>
      </w:r>
      <w:r w:rsidR="00A60AD4">
        <w:rPr>
          <w:rFonts w:ascii="Segoe UI" w:hAnsi="Segoe UI" w:cs="Segoe UI"/>
        </w:rPr>
        <w:t>. T</w:t>
      </w:r>
      <w:r w:rsidR="004A558D" w:rsidRPr="00D97086">
        <w:rPr>
          <w:rFonts w:ascii="Segoe UI" w:hAnsi="Segoe UI" w:cs="Segoe UI"/>
        </w:rPr>
        <w:t>hey</w:t>
      </w:r>
      <w:r w:rsidR="00A60AD4">
        <w:rPr>
          <w:rFonts w:ascii="Segoe UI" w:hAnsi="Segoe UI" w:cs="Segoe UI"/>
        </w:rPr>
        <w:t xml:space="preserve"> will do universal intake forms.</w:t>
      </w:r>
      <w:r w:rsidR="00273355" w:rsidRPr="00D97086">
        <w:rPr>
          <w:rFonts w:ascii="Segoe UI" w:hAnsi="Segoe UI" w:cs="Segoe UI"/>
        </w:rPr>
        <w:t xml:space="preserve"> </w:t>
      </w:r>
      <w:r w:rsidR="00A60AD4">
        <w:rPr>
          <w:rFonts w:ascii="Segoe UI" w:hAnsi="Segoe UI" w:cs="Segoe UI"/>
        </w:rPr>
        <w:t>Danielle will receive the referrals and respond</w:t>
      </w:r>
      <w:r w:rsidR="00116ACD" w:rsidRPr="00D97086">
        <w:rPr>
          <w:rFonts w:ascii="Segoe UI" w:hAnsi="Segoe UI" w:cs="Segoe UI"/>
        </w:rPr>
        <w:t xml:space="preserve"> within 48 hours</w:t>
      </w:r>
      <w:r w:rsidR="00A60AD4">
        <w:rPr>
          <w:rFonts w:ascii="Segoe UI" w:hAnsi="Segoe UI" w:cs="Segoe UI"/>
        </w:rPr>
        <w:t>,</w:t>
      </w:r>
      <w:r w:rsidR="00116ACD" w:rsidRPr="00D97086">
        <w:rPr>
          <w:rFonts w:ascii="Segoe UI" w:hAnsi="Segoe UI" w:cs="Segoe UI"/>
        </w:rPr>
        <w:t xml:space="preserve"> an</w:t>
      </w:r>
      <w:r w:rsidR="00A60AD4">
        <w:rPr>
          <w:rFonts w:ascii="Segoe UI" w:hAnsi="Segoe UI" w:cs="Segoe UI"/>
        </w:rPr>
        <w:t>d they</w:t>
      </w:r>
      <w:r w:rsidR="00116ACD" w:rsidRPr="00D97086">
        <w:rPr>
          <w:rFonts w:ascii="Segoe UI" w:hAnsi="Segoe UI" w:cs="Segoe UI"/>
        </w:rPr>
        <w:t xml:space="preserve"> will facilitate connec</w:t>
      </w:r>
      <w:r w:rsidR="00312183" w:rsidRPr="00D97086">
        <w:rPr>
          <w:rFonts w:ascii="Segoe UI" w:hAnsi="Segoe UI" w:cs="Segoe UI"/>
        </w:rPr>
        <w:t>tion</w:t>
      </w:r>
      <w:r w:rsidR="00A60AD4">
        <w:rPr>
          <w:rFonts w:ascii="Segoe UI" w:hAnsi="Segoe UI" w:cs="Segoe UI"/>
        </w:rPr>
        <w:t>s</w:t>
      </w:r>
      <w:r w:rsidR="00D97086" w:rsidRPr="00D97086">
        <w:rPr>
          <w:rFonts w:ascii="Segoe UI" w:hAnsi="Segoe UI" w:cs="Segoe UI"/>
        </w:rPr>
        <w:t>.</w:t>
      </w:r>
      <w:r w:rsidR="00312183" w:rsidRPr="00D97086">
        <w:rPr>
          <w:rFonts w:ascii="Segoe UI" w:hAnsi="Segoe UI" w:cs="Segoe UI"/>
        </w:rPr>
        <w:t xml:space="preserve"> </w:t>
      </w:r>
      <w:r w:rsidR="00E64E1B" w:rsidRPr="00D97086">
        <w:rPr>
          <w:rFonts w:ascii="Segoe UI" w:hAnsi="Segoe UI" w:cs="Segoe UI"/>
        </w:rPr>
        <w:t xml:space="preserve">Home Visiting is still looking for someone to facilitate the </w:t>
      </w:r>
      <w:r w:rsidR="00A60AD4">
        <w:rPr>
          <w:rFonts w:ascii="Segoe UI" w:hAnsi="Segoe UI" w:cs="Segoe UI"/>
        </w:rPr>
        <w:t xml:space="preserve">intake and referral </w:t>
      </w:r>
      <w:r w:rsidR="00E64E1B" w:rsidRPr="00D97086">
        <w:rPr>
          <w:rFonts w:ascii="Segoe UI" w:hAnsi="Segoe UI" w:cs="Segoe UI"/>
        </w:rPr>
        <w:t>system in Lake</w:t>
      </w:r>
      <w:r w:rsidR="00273355">
        <w:rPr>
          <w:rFonts w:ascii="Segoe UI" w:hAnsi="Segoe UI" w:cs="Segoe UI"/>
        </w:rPr>
        <w:t xml:space="preserve"> County</w:t>
      </w:r>
      <w:r w:rsidR="00A60AD4">
        <w:rPr>
          <w:rFonts w:ascii="Segoe UI" w:hAnsi="Segoe UI" w:cs="Segoe UI"/>
        </w:rPr>
        <w:t>.</w:t>
      </w:r>
      <w:r w:rsidR="00E64E1B" w:rsidRPr="00D97086">
        <w:rPr>
          <w:rFonts w:ascii="Segoe UI" w:hAnsi="Segoe UI" w:cs="Segoe UI"/>
        </w:rPr>
        <w:t xml:space="preserve"> </w:t>
      </w:r>
      <w:r w:rsidR="006F53AB" w:rsidRPr="00D97086">
        <w:rPr>
          <w:rFonts w:ascii="Segoe UI" w:hAnsi="Segoe UI" w:cs="Segoe UI"/>
        </w:rPr>
        <w:t>Lakeview has started Kinder Camps, a</w:t>
      </w:r>
      <w:r w:rsidR="00A60AD4">
        <w:rPr>
          <w:rFonts w:ascii="Segoe UI" w:hAnsi="Segoe UI" w:cs="Segoe UI"/>
        </w:rPr>
        <w:t xml:space="preserve"> successful</w:t>
      </w:r>
      <w:r w:rsidR="006F53AB" w:rsidRPr="00D97086">
        <w:rPr>
          <w:rFonts w:ascii="Segoe UI" w:hAnsi="Segoe UI" w:cs="Segoe UI"/>
        </w:rPr>
        <w:t xml:space="preserve"> day camp to help preschoolers get used to the clas</w:t>
      </w:r>
      <w:r w:rsidR="000922BB">
        <w:rPr>
          <w:rFonts w:ascii="Segoe UI" w:hAnsi="Segoe UI" w:cs="Segoe UI"/>
        </w:rPr>
        <w:t>sroom environment</w:t>
      </w:r>
      <w:r w:rsidR="00A60AD4">
        <w:rPr>
          <w:rFonts w:ascii="Segoe UI" w:hAnsi="Segoe UI" w:cs="Segoe UI"/>
        </w:rPr>
        <w:t>.</w:t>
      </w:r>
      <w:r w:rsidR="006F53AB" w:rsidRPr="00D97086">
        <w:rPr>
          <w:rFonts w:ascii="Segoe UI" w:hAnsi="Segoe UI" w:cs="Segoe UI"/>
        </w:rPr>
        <w:t xml:space="preserve"> Play to Learn is another program</w:t>
      </w:r>
      <w:r w:rsidR="00273355">
        <w:rPr>
          <w:rFonts w:ascii="Segoe UI" w:hAnsi="Segoe UI" w:cs="Segoe UI"/>
        </w:rPr>
        <w:t xml:space="preserve"> that</w:t>
      </w:r>
      <w:r w:rsidR="006F53AB" w:rsidRPr="00D97086">
        <w:rPr>
          <w:rFonts w:ascii="Segoe UI" w:hAnsi="Segoe UI" w:cs="Segoe UI"/>
        </w:rPr>
        <w:t xml:space="preserve"> help</w:t>
      </w:r>
      <w:r w:rsidR="00273355">
        <w:rPr>
          <w:rFonts w:ascii="Segoe UI" w:hAnsi="Segoe UI" w:cs="Segoe UI"/>
        </w:rPr>
        <w:t>s</w:t>
      </w:r>
      <w:r w:rsidR="00A60AD4">
        <w:rPr>
          <w:rFonts w:ascii="Segoe UI" w:hAnsi="Segoe UI" w:cs="Segoe UI"/>
        </w:rPr>
        <w:t xml:space="preserve"> children become</w:t>
      </w:r>
      <w:r w:rsidR="006F53AB" w:rsidRPr="00D97086">
        <w:rPr>
          <w:rFonts w:ascii="Segoe UI" w:hAnsi="Segoe UI" w:cs="Segoe UI"/>
        </w:rPr>
        <w:t xml:space="preserve"> comfortable in a classroom</w:t>
      </w:r>
      <w:r w:rsidR="00273355">
        <w:rPr>
          <w:rFonts w:ascii="Segoe UI" w:hAnsi="Segoe UI" w:cs="Segoe UI"/>
        </w:rPr>
        <w:t xml:space="preserve"> environment while </w:t>
      </w:r>
      <w:r w:rsidR="006F53AB" w:rsidRPr="00D97086">
        <w:rPr>
          <w:rFonts w:ascii="Segoe UI" w:hAnsi="Segoe UI" w:cs="Segoe UI"/>
        </w:rPr>
        <w:t>giving</w:t>
      </w:r>
      <w:r w:rsidR="00A60AD4">
        <w:rPr>
          <w:rFonts w:ascii="Segoe UI" w:hAnsi="Segoe UI" w:cs="Segoe UI"/>
        </w:rPr>
        <w:t xml:space="preserve"> children</w:t>
      </w:r>
      <w:r w:rsidR="006F53AB" w:rsidRPr="00D97086">
        <w:rPr>
          <w:rFonts w:ascii="Segoe UI" w:hAnsi="Segoe UI" w:cs="Segoe UI"/>
        </w:rPr>
        <w:t xml:space="preserve"> preparation for Kindergarten. Each county does different activities </w:t>
      </w:r>
      <w:r w:rsidR="000922BB">
        <w:rPr>
          <w:rFonts w:ascii="Segoe UI" w:hAnsi="Segoe UI" w:cs="Segoe UI"/>
        </w:rPr>
        <w:t>including</w:t>
      </w:r>
      <w:r w:rsidR="006F53AB" w:rsidRPr="00D97086">
        <w:rPr>
          <w:rFonts w:ascii="Segoe UI" w:hAnsi="Segoe UI" w:cs="Segoe UI"/>
        </w:rPr>
        <w:t xml:space="preserve"> having the paren</w:t>
      </w:r>
      <w:r w:rsidR="00A60AD4">
        <w:rPr>
          <w:rFonts w:ascii="Segoe UI" w:hAnsi="Segoe UI" w:cs="Segoe UI"/>
        </w:rPr>
        <w:t xml:space="preserve">ts play with their children, and </w:t>
      </w:r>
      <w:r w:rsidR="006F53AB" w:rsidRPr="00D97086">
        <w:rPr>
          <w:rFonts w:ascii="Segoe UI" w:hAnsi="Segoe UI" w:cs="Segoe UI"/>
        </w:rPr>
        <w:t>giving out bags with interactive toys and puzzles. The program</w:t>
      </w:r>
      <w:r w:rsidR="00A60AD4">
        <w:rPr>
          <w:rFonts w:ascii="Segoe UI" w:hAnsi="Segoe UI" w:cs="Segoe UI"/>
        </w:rPr>
        <w:t xml:space="preserve"> in Klamath County</w:t>
      </w:r>
      <w:r w:rsidR="006F53AB" w:rsidRPr="00D97086">
        <w:rPr>
          <w:rFonts w:ascii="Segoe UI" w:hAnsi="Segoe UI" w:cs="Segoe UI"/>
        </w:rPr>
        <w:t xml:space="preserve"> is centered on the 5 Boston Basics which are Nurturing, Readi</w:t>
      </w:r>
      <w:r w:rsidR="00273355">
        <w:rPr>
          <w:rFonts w:ascii="Segoe UI" w:hAnsi="Segoe UI" w:cs="Segoe UI"/>
        </w:rPr>
        <w:t xml:space="preserve">ng, </w:t>
      </w:r>
      <w:r w:rsidR="00273355">
        <w:rPr>
          <w:rFonts w:ascii="Segoe UI" w:hAnsi="Segoe UI" w:cs="Segoe UI"/>
        </w:rPr>
        <w:lastRenderedPageBreak/>
        <w:t>Singing, Math, and Movement</w:t>
      </w:r>
      <w:r w:rsidR="00D97086" w:rsidRPr="00D97086">
        <w:rPr>
          <w:rFonts w:ascii="Segoe UI" w:hAnsi="Segoe UI" w:cs="Segoe UI"/>
        </w:rPr>
        <w:t xml:space="preserve">. </w:t>
      </w:r>
      <w:r w:rsidR="000922BB">
        <w:rPr>
          <w:rFonts w:ascii="Segoe UI" w:hAnsi="Segoe UI" w:cs="Segoe UI"/>
        </w:rPr>
        <w:t>Preschool Promise w</w:t>
      </w:r>
      <w:r w:rsidR="00D97086" w:rsidRPr="00D97086">
        <w:rPr>
          <w:rFonts w:ascii="Segoe UI" w:hAnsi="Segoe UI" w:cs="Segoe UI"/>
        </w:rPr>
        <w:t>ill be using Anna Menon’s data to justify and h</w:t>
      </w:r>
      <w:r w:rsidR="006F4299">
        <w:rPr>
          <w:rFonts w:ascii="Segoe UI" w:hAnsi="Segoe UI" w:cs="Segoe UI"/>
        </w:rPr>
        <w:t xml:space="preserve">elp </w:t>
      </w:r>
      <w:r w:rsidR="000922BB">
        <w:rPr>
          <w:rFonts w:ascii="Segoe UI" w:hAnsi="Segoe UI" w:cs="Segoe UI"/>
        </w:rPr>
        <w:t xml:space="preserve">when </w:t>
      </w:r>
      <w:r w:rsidR="00273355">
        <w:rPr>
          <w:rFonts w:ascii="Segoe UI" w:hAnsi="Segoe UI" w:cs="Segoe UI"/>
        </w:rPr>
        <w:t>finding the areas that need assistance</w:t>
      </w:r>
      <w:r w:rsidR="006F4299">
        <w:rPr>
          <w:rFonts w:ascii="Segoe UI" w:hAnsi="Segoe UI" w:cs="Segoe UI"/>
        </w:rPr>
        <w:t xml:space="preserve">. </w:t>
      </w:r>
      <w:r w:rsidR="00273355">
        <w:rPr>
          <w:rFonts w:ascii="Segoe UI" w:hAnsi="Segoe UI" w:cs="Segoe UI"/>
        </w:rPr>
        <w:t xml:space="preserve">The </w:t>
      </w:r>
      <w:r w:rsidR="006F4299">
        <w:rPr>
          <w:rFonts w:ascii="Segoe UI" w:hAnsi="Segoe UI" w:cs="Segoe UI"/>
        </w:rPr>
        <w:t>Douglas County Governance Meeting on October 17</w:t>
      </w:r>
      <w:r w:rsidR="006F4299" w:rsidRPr="006F4299">
        <w:rPr>
          <w:rFonts w:ascii="Segoe UI" w:hAnsi="Segoe UI" w:cs="Segoe UI"/>
          <w:vertAlign w:val="superscript"/>
        </w:rPr>
        <w:t>th</w:t>
      </w:r>
      <w:r w:rsidR="006F4299">
        <w:rPr>
          <w:rFonts w:ascii="Segoe UI" w:hAnsi="Segoe UI" w:cs="Segoe UI"/>
        </w:rPr>
        <w:t xml:space="preserve"> w</w:t>
      </w:r>
      <w:r w:rsidR="00273355">
        <w:rPr>
          <w:rFonts w:ascii="Segoe UI" w:hAnsi="Segoe UI" w:cs="Segoe UI"/>
        </w:rPr>
        <w:t>ill be working to condense the Work P</w:t>
      </w:r>
      <w:r w:rsidR="006F4299">
        <w:rPr>
          <w:rFonts w:ascii="Segoe UI" w:hAnsi="Segoe UI" w:cs="Segoe UI"/>
        </w:rPr>
        <w:t xml:space="preserve">lan. </w:t>
      </w:r>
    </w:p>
    <w:p w:rsidR="00D97086" w:rsidRDefault="00D97086" w:rsidP="00560BFC">
      <w:pPr>
        <w:spacing w:before="0" w:after="0"/>
        <w:rPr>
          <w:rFonts w:ascii="Segoe UI" w:hAnsi="Segoe UI" w:cs="Segoe UI"/>
        </w:rPr>
      </w:pPr>
    </w:p>
    <w:p w:rsidR="00D97086" w:rsidRPr="00D97086" w:rsidRDefault="00D97086" w:rsidP="00560BFC">
      <w:pPr>
        <w:spacing w:before="0" w:after="0"/>
        <w:rPr>
          <w:rFonts w:ascii="Segoe UI" w:hAnsi="Segoe UI" w:cs="Segoe UI"/>
        </w:rPr>
      </w:pPr>
      <w:r>
        <w:rPr>
          <w:rFonts w:ascii="Segoe UI" w:hAnsi="Segoe UI" w:cs="Segoe UI"/>
          <w:b/>
        </w:rPr>
        <w:t>Shawn Lybarger</w:t>
      </w:r>
      <w:r>
        <w:rPr>
          <w:rFonts w:ascii="Segoe UI" w:hAnsi="Segoe UI" w:cs="Segoe UI"/>
        </w:rPr>
        <w:t xml:space="preserve"> </w:t>
      </w:r>
      <w:r w:rsidR="000922BB">
        <w:rPr>
          <w:rFonts w:ascii="Segoe UI" w:hAnsi="Segoe UI" w:cs="Segoe UI"/>
        </w:rPr>
        <w:t>H</w:t>
      </w:r>
      <w:r w:rsidR="006F4299">
        <w:rPr>
          <w:rFonts w:ascii="Segoe UI" w:hAnsi="Segoe UI" w:cs="Segoe UI"/>
        </w:rPr>
        <w:t>ead</w:t>
      </w:r>
      <w:r w:rsidR="00273355">
        <w:rPr>
          <w:rFonts w:ascii="Segoe UI" w:hAnsi="Segoe UI" w:cs="Segoe UI"/>
        </w:rPr>
        <w:t xml:space="preserve"> </w:t>
      </w:r>
      <w:r w:rsidR="006F4299">
        <w:rPr>
          <w:rFonts w:ascii="Segoe UI" w:hAnsi="Segoe UI" w:cs="Segoe UI"/>
        </w:rPr>
        <w:t xml:space="preserve">start has a new blended classroom in Green, </w:t>
      </w:r>
      <w:r w:rsidR="00273355">
        <w:rPr>
          <w:rFonts w:ascii="Segoe UI" w:hAnsi="Segoe UI" w:cs="Segoe UI"/>
        </w:rPr>
        <w:t>with</w:t>
      </w:r>
      <w:r w:rsidR="006F4299">
        <w:rPr>
          <w:rFonts w:ascii="Segoe UI" w:hAnsi="Segoe UI" w:cs="Segoe UI"/>
        </w:rPr>
        <w:t xml:space="preserve"> qualified and typical Roseburg School District children in the same class. </w:t>
      </w:r>
    </w:p>
    <w:p w:rsidR="00174CA3" w:rsidRPr="00D97086" w:rsidRDefault="00174CA3" w:rsidP="00560BFC">
      <w:pPr>
        <w:spacing w:before="0" w:after="0"/>
        <w:rPr>
          <w:rFonts w:ascii="Segoe UI" w:hAnsi="Segoe UI" w:cs="Segoe UI"/>
        </w:rPr>
      </w:pPr>
    </w:p>
    <w:p w:rsidR="00174CA3" w:rsidRDefault="00D97086" w:rsidP="00560BFC">
      <w:pPr>
        <w:spacing w:before="0" w:after="0"/>
        <w:rPr>
          <w:rFonts w:ascii="Segoe UI" w:hAnsi="Segoe UI" w:cs="Segoe UI"/>
        </w:rPr>
      </w:pPr>
      <w:r w:rsidRPr="00D97086">
        <w:rPr>
          <w:rFonts w:ascii="Segoe UI" w:hAnsi="Segoe UI" w:cs="Segoe UI"/>
          <w:b/>
        </w:rPr>
        <w:t>Community Events</w:t>
      </w:r>
      <w:r w:rsidR="00BB134E" w:rsidRPr="00D97086">
        <w:rPr>
          <w:rFonts w:ascii="Segoe UI" w:hAnsi="Segoe UI" w:cs="Segoe UI"/>
        </w:rPr>
        <w:t xml:space="preserve"> </w:t>
      </w:r>
      <w:r w:rsidR="00A60AD4">
        <w:rPr>
          <w:rFonts w:ascii="Segoe UI" w:hAnsi="Segoe UI" w:cs="Segoe UI"/>
        </w:rPr>
        <w:t xml:space="preserve">On </w:t>
      </w:r>
      <w:r>
        <w:rPr>
          <w:rFonts w:ascii="Segoe UI" w:hAnsi="Segoe UI" w:cs="Segoe UI"/>
        </w:rPr>
        <w:t>October 28</w:t>
      </w:r>
      <w:r w:rsidR="00A60AD4">
        <w:rPr>
          <w:rFonts w:ascii="Segoe UI" w:hAnsi="Segoe UI" w:cs="Segoe UI"/>
        </w:rPr>
        <w:t>,</w:t>
      </w:r>
      <w:r>
        <w:rPr>
          <w:rFonts w:ascii="Segoe UI" w:hAnsi="Segoe UI" w:cs="Segoe UI"/>
        </w:rPr>
        <w:t xml:space="preserve"> Head</w:t>
      </w:r>
      <w:r w:rsidR="00273355">
        <w:rPr>
          <w:rFonts w:ascii="Segoe UI" w:hAnsi="Segoe UI" w:cs="Segoe UI"/>
        </w:rPr>
        <w:t xml:space="preserve"> </w:t>
      </w:r>
      <w:r>
        <w:rPr>
          <w:rFonts w:ascii="Segoe UI" w:hAnsi="Segoe UI" w:cs="Segoe UI"/>
        </w:rPr>
        <w:t>start is having a Conscious Discipline Training for parents at Rose School</w:t>
      </w:r>
      <w:r w:rsidR="00A60AD4">
        <w:rPr>
          <w:rFonts w:ascii="Segoe UI" w:hAnsi="Segoe UI" w:cs="Segoe UI"/>
        </w:rPr>
        <w:t>.</w:t>
      </w:r>
      <w:r>
        <w:rPr>
          <w:rFonts w:ascii="Segoe UI" w:hAnsi="Segoe UI" w:cs="Segoe UI"/>
        </w:rPr>
        <w:t xml:space="preserve"> </w:t>
      </w:r>
    </w:p>
    <w:p w:rsidR="00D97086" w:rsidRDefault="00A60AD4" w:rsidP="00560BFC">
      <w:pPr>
        <w:spacing w:before="0" w:after="0"/>
        <w:rPr>
          <w:rFonts w:ascii="Segoe UI" w:hAnsi="Segoe UI" w:cs="Segoe UI"/>
        </w:rPr>
      </w:pPr>
      <w:r>
        <w:rPr>
          <w:rFonts w:ascii="Segoe UI" w:hAnsi="Segoe UI" w:cs="Segoe UI"/>
        </w:rPr>
        <w:t xml:space="preserve">On </w:t>
      </w:r>
      <w:r w:rsidR="00D97086">
        <w:rPr>
          <w:rFonts w:ascii="Segoe UI" w:hAnsi="Segoe UI" w:cs="Segoe UI"/>
        </w:rPr>
        <w:t>November 3 and 4</w:t>
      </w:r>
      <w:r>
        <w:rPr>
          <w:rFonts w:ascii="Segoe UI" w:hAnsi="Segoe UI" w:cs="Segoe UI"/>
        </w:rPr>
        <w:t>,</w:t>
      </w:r>
      <w:r w:rsidR="00D97086">
        <w:rPr>
          <w:rFonts w:ascii="Segoe UI" w:hAnsi="Segoe UI" w:cs="Segoe UI"/>
        </w:rPr>
        <w:t xml:space="preserve"> Early Learning Conference at UCC attendees can get a college credit with this class.</w:t>
      </w:r>
    </w:p>
    <w:p w:rsidR="006F4299" w:rsidRDefault="006F4299" w:rsidP="00560BFC">
      <w:pPr>
        <w:spacing w:before="0" w:after="0"/>
        <w:rPr>
          <w:rFonts w:ascii="Segoe UI" w:hAnsi="Segoe UI" w:cs="Segoe UI"/>
        </w:rPr>
      </w:pPr>
      <w:r>
        <w:rPr>
          <w:rFonts w:ascii="Segoe UI" w:hAnsi="Segoe UI" w:cs="Segoe UI"/>
        </w:rPr>
        <w:t xml:space="preserve">Pacific </w:t>
      </w:r>
      <w:r w:rsidR="00A60AD4">
        <w:rPr>
          <w:rFonts w:ascii="Segoe UI" w:hAnsi="Segoe UI" w:cs="Segoe UI"/>
        </w:rPr>
        <w:t>University is teaching Masters level</w:t>
      </w:r>
      <w:r>
        <w:rPr>
          <w:rFonts w:ascii="Segoe UI" w:hAnsi="Segoe UI" w:cs="Segoe UI"/>
        </w:rPr>
        <w:t xml:space="preserve"> courses</w:t>
      </w:r>
      <w:r w:rsidR="00A60AD4">
        <w:rPr>
          <w:rFonts w:ascii="Segoe UI" w:hAnsi="Segoe UI" w:cs="Segoe UI"/>
        </w:rPr>
        <w:t xml:space="preserve"> for a teaching degree</w:t>
      </w:r>
      <w:r>
        <w:rPr>
          <w:rFonts w:ascii="Segoe UI" w:hAnsi="Segoe UI" w:cs="Segoe UI"/>
        </w:rPr>
        <w:t xml:space="preserve"> at the Douglas ESD</w:t>
      </w:r>
      <w:r w:rsidR="00A60AD4">
        <w:rPr>
          <w:rFonts w:ascii="Segoe UI" w:hAnsi="Segoe UI" w:cs="Segoe UI"/>
        </w:rPr>
        <w:t>.</w:t>
      </w:r>
    </w:p>
    <w:p w:rsidR="00174CA3" w:rsidRDefault="006F4299" w:rsidP="000922BB">
      <w:pPr>
        <w:spacing w:before="0" w:after="0"/>
        <w:rPr>
          <w:rFonts w:ascii="Segoe UI" w:hAnsi="Segoe UI" w:cs="Segoe UI"/>
        </w:rPr>
      </w:pPr>
      <w:r>
        <w:rPr>
          <w:rFonts w:ascii="Segoe UI" w:hAnsi="Segoe UI" w:cs="Segoe UI"/>
        </w:rPr>
        <w:t xml:space="preserve">Take Root is getting vouchers for online modules for parenting classes </w:t>
      </w:r>
    </w:p>
    <w:p w:rsidR="00E03A2E" w:rsidRPr="00D97086" w:rsidRDefault="00174CA3" w:rsidP="00E03A2E">
      <w:pPr>
        <w:pStyle w:val="Heading1"/>
        <w:rPr>
          <w:rFonts w:ascii="Segoe UI" w:hAnsi="Segoe UI" w:cs="Segoe UI"/>
        </w:rPr>
      </w:pPr>
      <w:r w:rsidRPr="00D97086">
        <w:rPr>
          <w:rFonts w:ascii="Segoe UI" w:hAnsi="Segoe UI" w:cs="Segoe UI"/>
        </w:rPr>
        <w:t>Sept</w:t>
      </w:r>
      <w:r w:rsidR="00E03A2E" w:rsidRPr="00D97086">
        <w:rPr>
          <w:rFonts w:ascii="Segoe UI" w:hAnsi="Segoe UI" w:cs="Segoe UI"/>
        </w:rPr>
        <w:t xml:space="preserve"> Agenda Planning</w:t>
      </w:r>
    </w:p>
    <w:p w:rsidR="00B33A42" w:rsidRPr="00D97086" w:rsidRDefault="00B33A42" w:rsidP="00174CA3">
      <w:r w:rsidRPr="00D97086">
        <w:t xml:space="preserve">October </w:t>
      </w:r>
    </w:p>
    <w:p w:rsidR="00174CA3" w:rsidRPr="00D97086" w:rsidRDefault="006F4299" w:rsidP="00174CA3">
      <w:r>
        <w:t>Hub Ro</w:t>
      </w:r>
      <w:r w:rsidR="00B33A42" w:rsidRPr="00D97086">
        <w:t>les and Measurement for Success Document</w:t>
      </w:r>
    </w:p>
    <w:p w:rsidR="006F4299" w:rsidRPr="00D97086" w:rsidRDefault="006F4299" w:rsidP="00174CA3">
      <w:r>
        <w:t xml:space="preserve">Vanessa Pingleton, Home Visiting, Referral System Presentation. </w:t>
      </w:r>
    </w:p>
    <w:p w:rsidR="00B5340A" w:rsidRPr="00D97086" w:rsidRDefault="00791608" w:rsidP="00B5340A">
      <w:pPr>
        <w:pStyle w:val="Heading1"/>
        <w:rPr>
          <w:rFonts w:ascii="Segoe UI" w:hAnsi="Segoe UI" w:cs="Segoe UI"/>
        </w:rPr>
      </w:pPr>
      <w:r w:rsidRPr="00D97086">
        <w:rPr>
          <w:rFonts w:ascii="Segoe UI" w:hAnsi="Segoe UI" w:cs="Segoe UI"/>
        </w:rPr>
        <w:t xml:space="preserve">Next Meeting </w:t>
      </w:r>
      <w:r w:rsidR="009B2097" w:rsidRPr="00D97086">
        <w:rPr>
          <w:rFonts w:ascii="Segoe UI" w:hAnsi="Segoe UI" w:cs="Segoe UI"/>
        </w:rPr>
        <w:t>Date</w:t>
      </w:r>
    </w:p>
    <w:p w:rsidR="00B5340A" w:rsidRPr="00007C27" w:rsidRDefault="00623BB2" w:rsidP="00B5340A">
      <w:pPr>
        <w:rPr>
          <w:rFonts w:ascii="Segoe UI" w:hAnsi="Segoe UI" w:cs="Segoe UI"/>
        </w:rPr>
      </w:pPr>
      <w:r w:rsidRPr="00174CA3">
        <w:rPr>
          <w:rFonts w:ascii="Segoe UI" w:hAnsi="Segoe UI" w:cs="Segoe UI"/>
        </w:rPr>
        <w:t>Thursday</w:t>
      </w:r>
      <w:r w:rsidR="00B5340A" w:rsidRPr="00174CA3">
        <w:rPr>
          <w:rFonts w:ascii="Segoe UI" w:hAnsi="Segoe UI" w:cs="Segoe UI"/>
        </w:rPr>
        <w:t xml:space="preserve">, </w:t>
      </w:r>
      <w:r w:rsidR="00B33A42">
        <w:rPr>
          <w:rFonts w:ascii="Segoe UI" w:hAnsi="Segoe UI" w:cs="Segoe UI"/>
        </w:rPr>
        <w:t>October 26</w:t>
      </w:r>
      <w:r w:rsidR="00E03A2E" w:rsidRPr="00174CA3">
        <w:rPr>
          <w:rFonts w:ascii="Segoe UI" w:hAnsi="Segoe UI" w:cs="Segoe UI"/>
        </w:rPr>
        <w:t>, 2017</w:t>
      </w:r>
      <w:r w:rsidR="001E0334" w:rsidRPr="00174CA3">
        <w:rPr>
          <w:rFonts w:ascii="Segoe UI" w:hAnsi="Segoe UI" w:cs="Segoe UI"/>
        </w:rPr>
        <w:t xml:space="preserve"> –</w:t>
      </w:r>
      <w:r w:rsidR="00760A5E" w:rsidRPr="00174CA3">
        <w:rPr>
          <w:rFonts w:ascii="Segoe UI" w:hAnsi="Segoe UI" w:cs="Segoe UI"/>
        </w:rPr>
        <w:t xml:space="preserve"> 10:00 AM – 12:00 PM</w:t>
      </w:r>
      <w:r w:rsidR="00174CA3" w:rsidRPr="00174CA3">
        <w:rPr>
          <w:rFonts w:ascii="Segoe UI" w:hAnsi="Segoe UI" w:cs="Segoe UI"/>
        </w:rPr>
        <w:t xml:space="preserve"> </w:t>
      </w:r>
    </w:p>
    <w:sectPr w:rsidR="00B5340A" w:rsidRPr="00007C27" w:rsidSect="009444ED">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09F" w:rsidRDefault="00E1009F">
      <w:r>
        <w:separator/>
      </w:r>
    </w:p>
  </w:endnote>
  <w:endnote w:type="continuationSeparator" w:id="0">
    <w:p w:rsidR="00E1009F" w:rsidRDefault="00E10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578" w:rsidRDefault="003814B2">
    <w:pPr>
      <w:pStyle w:val="Footer"/>
    </w:pPr>
    <w:r>
      <w:t xml:space="preserve">Page </w:t>
    </w:r>
    <w:r>
      <w:fldChar w:fldCharType="begin"/>
    </w:r>
    <w:r>
      <w:instrText xml:space="preserve"> PAGE   \* MERGEFORMAT </w:instrText>
    </w:r>
    <w:r>
      <w:fldChar w:fldCharType="separate"/>
    </w:r>
    <w:r w:rsidR="00A60AD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09F" w:rsidRDefault="00E1009F">
      <w:r>
        <w:separator/>
      </w:r>
    </w:p>
  </w:footnote>
  <w:footnote w:type="continuationSeparator" w:id="0">
    <w:p w:rsidR="00E1009F" w:rsidRDefault="00E10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BA7E9D"/>
    <w:multiLevelType w:val="hybridMultilevel"/>
    <w:tmpl w:val="89A026F0"/>
    <w:lvl w:ilvl="0" w:tplc="0360CC34">
      <w:start w:val="2"/>
      <w:numFmt w:val="bullet"/>
      <w:lvlText w:val="-"/>
      <w:lvlJc w:val="left"/>
      <w:pPr>
        <w:ind w:left="1080" w:hanging="360"/>
      </w:pPr>
      <w:rPr>
        <w:rFonts w:ascii="Palatino Linotype" w:eastAsiaTheme="minorEastAsia"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A4528CF"/>
    <w:multiLevelType w:val="hybridMultilevel"/>
    <w:tmpl w:val="7D9AE2CA"/>
    <w:lvl w:ilvl="0" w:tplc="07F0E144">
      <w:start w:val="1"/>
      <w:numFmt w:val="bullet"/>
      <w:lvlText w:val="-"/>
      <w:lvlJc w:val="left"/>
      <w:pPr>
        <w:ind w:left="1080" w:hanging="360"/>
      </w:pPr>
      <w:rPr>
        <w:rFonts w:ascii="Palatino Linotype" w:eastAsiaTheme="minorEastAsia" w:hAnsi="Palatino Linotype"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2E3369"/>
    <w:multiLevelType w:val="hybridMultilevel"/>
    <w:tmpl w:val="E452AFAA"/>
    <w:lvl w:ilvl="0" w:tplc="EA986C16">
      <w:numFmt w:val="bullet"/>
      <w:lvlText w:val="-"/>
      <w:lvlJc w:val="left"/>
      <w:pPr>
        <w:ind w:left="720" w:hanging="360"/>
      </w:pPr>
      <w:rPr>
        <w:rFonts w:ascii="Palatino Linotype" w:eastAsiaTheme="minorEastAsia"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7753B4"/>
    <w:multiLevelType w:val="hybridMultilevel"/>
    <w:tmpl w:val="AF6C58AA"/>
    <w:lvl w:ilvl="0" w:tplc="C8D63BE2">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FE4C94"/>
    <w:multiLevelType w:val="hybridMultilevel"/>
    <w:tmpl w:val="21726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F23DAA"/>
    <w:multiLevelType w:val="hybridMultilevel"/>
    <w:tmpl w:val="3D1CAB22"/>
    <w:lvl w:ilvl="0" w:tplc="6B9CB7DE">
      <w:numFmt w:val="bullet"/>
      <w:lvlText w:val="-"/>
      <w:lvlJc w:val="left"/>
      <w:pPr>
        <w:ind w:left="720" w:hanging="360"/>
      </w:pPr>
      <w:rPr>
        <w:rFonts w:ascii="Palatino Linotype" w:eastAsiaTheme="minorEastAsia"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B70B9B"/>
    <w:multiLevelType w:val="hybridMultilevel"/>
    <w:tmpl w:val="C0FADA24"/>
    <w:lvl w:ilvl="0" w:tplc="310052D2">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8F749C"/>
    <w:multiLevelType w:val="hybridMultilevel"/>
    <w:tmpl w:val="CE16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620A58"/>
    <w:multiLevelType w:val="hybridMultilevel"/>
    <w:tmpl w:val="A228553A"/>
    <w:lvl w:ilvl="0" w:tplc="129405D8">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F0E54"/>
    <w:multiLevelType w:val="hybridMultilevel"/>
    <w:tmpl w:val="06A2D46E"/>
    <w:lvl w:ilvl="0" w:tplc="49BE7D78">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B1748"/>
    <w:multiLevelType w:val="hybridMultilevel"/>
    <w:tmpl w:val="CC486388"/>
    <w:lvl w:ilvl="0" w:tplc="1FB23A66">
      <w:start w:val="16"/>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560669"/>
    <w:multiLevelType w:val="hybridMultilevel"/>
    <w:tmpl w:val="4CD02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14387E"/>
    <w:multiLevelType w:val="hybridMultilevel"/>
    <w:tmpl w:val="C526DA04"/>
    <w:lvl w:ilvl="0" w:tplc="E2185658">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F400BD"/>
    <w:multiLevelType w:val="hybridMultilevel"/>
    <w:tmpl w:val="DC542B1E"/>
    <w:lvl w:ilvl="0" w:tplc="235039E8">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2B0665"/>
    <w:multiLevelType w:val="hybridMultilevel"/>
    <w:tmpl w:val="04C2FE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E0EB1"/>
    <w:multiLevelType w:val="hybridMultilevel"/>
    <w:tmpl w:val="A8A08BCE"/>
    <w:lvl w:ilvl="0" w:tplc="4F000AE0">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A75C82"/>
    <w:multiLevelType w:val="hybridMultilevel"/>
    <w:tmpl w:val="4978F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234D4"/>
    <w:multiLevelType w:val="hybridMultilevel"/>
    <w:tmpl w:val="6B563978"/>
    <w:lvl w:ilvl="0" w:tplc="CD1C6168">
      <w:start w:val="2"/>
      <w:numFmt w:val="bullet"/>
      <w:lvlText w:val="-"/>
      <w:lvlJc w:val="left"/>
      <w:pPr>
        <w:ind w:left="1080" w:hanging="360"/>
      </w:pPr>
      <w:rPr>
        <w:rFonts w:ascii="Palatino Linotype" w:eastAsiaTheme="minorEastAsia"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1A96C73"/>
    <w:multiLevelType w:val="hybridMultilevel"/>
    <w:tmpl w:val="94786AD0"/>
    <w:lvl w:ilvl="0" w:tplc="77DCC246">
      <w:numFmt w:val="bullet"/>
      <w:lvlText w:val="-"/>
      <w:lvlJc w:val="left"/>
      <w:pPr>
        <w:ind w:left="720" w:hanging="360"/>
      </w:pPr>
      <w:rPr>
        <w:rFonts w:ascii="Palatino Linotype" w:eastAsiaTheme="minorEastAsia"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6D30B8"/>
    <w:multiLevelType w:val="hybridMultilevel"/>
    <w:tmpl w:val="217E41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352308"/>
    <w:multiLevelType w:val="hybridMultilevel"/>
    <w:tmpl w:val="8EFE16BC"/>
    <w:lvl w:ilvl="0" w:tplc="9DFC42DE">
      <w:numFmt w:val="bullet"/>
      <w:lvlText w:val="-"/>
      <w:lvlJc w:val="left"/>
      <w:pPr>
        <w:ind w:left="720" w:hanging="360"/>
      </w:pPr>
      <w:rPr>
        <w:rFonts w:ascii="Palatino Linotype" w:eastAsiaTheme="minorEastAsia"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9C3B3A"/>
    <w:multiLevelType w:val="hybridMultilevel"/>
    <w:tmpl w:val="6B18F286"/>
    <w:lvl w:ilvl="0" w:tplc="8C668810">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DA4399"/>
    <w:multiLevelType w:val="hybridMultilevel"/>
    <w:tmpl w:val="C1AC7A2A"/>
    <w:lvl w:ilvl="0" w:tplc="7F8A3B6A">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A37460"/>
    <w:multiLevelType w:val="hybridMultilevel"/>
    <w:tmpl w:val="87DC7ADA"/>
    <w:lvl w:ilvl="0" w:tplc="22CE9026">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3"/>
  </w:num>
  <w:num w:numId="3">
    <w:abstractNumId w:val="13"/>
  </w:num>
  <w:num w:numId="4">
    <w:abstractNumId w:val="10"/>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5"/>
  </w:num>
  <w:num w:numId="17">
    <w:abstractNumId w:val="37"/>
  </w:num>
  <w:num w:numId="18">
    <w:abstractNumId w:val="39"/>
  </w:num>
  <w:num w:numId="19">
    <w:abstractNumId w:val="22"/>
  </w:num>
  <w:num w:numId="20">
    <w:abstractNumId w:val="23"/>
  </w:num>
  <w:num w:numId="21">
    <w:abstractNumId w:val="14"/>
  </w:num>
  <w:num w:numId="22">
    <w:abstractNumId w:val="38"/>
  </w:num>
  <w:num w:numId="23">
    <w:abstractNumId w:val="30"/>
  </w:num>
  <w:num w:numId="24">
    <w:abstractNumId w:val="25"/>
  </w:num>
  <w:num w:numId="25">
    <w:abstractNumId w:val="28"/>
  </w:num>
  <w:num w:numId="26">
    <w:abstractNumId w:val="12"/>
  </w:num>
  <w:num w:numId="27">
    <w:abstractNumId w:val="40"/>
  </w:num>
  <w:num w:numId="28">
    <w:abstractNumId w:val="20"/>
  </w:num>
  <w:num w:numId="29">
    <w:abstractNumId w:val="36"/>
  </w:num>
  <w:num w:numId="30">
    <w:abstractNumId w:val="18"/>
  </w:num>
  <w:num w:numId="31">
    <w:abstractNumId w:val="32"/>
  </w:num>
  <w:num w:numId="32">
    <w:abstractNumId w:val="26"/>
  </w:num>
  <w:num w:numId="33">
    <w:abstractNumId w:val="21"/>
  </w:num>
  <w:num w:numId="34">
    <w:abstractNumId w:val="16"/>
  </w:num>
  <w:num w:numId="35">
    <w:abstractNumId w:val="34"/>
  </w:num>
  <w:num w:numId="36">
    <w:abstractNumId w:val="11"/>
  </w:num>
  <w:num w:numId="37">
    <w:abstractNumId w:val="31"/>
  </w:num>
  <w:num w:numId="38">
    <w:abstractNumId w:val="15"/>
  </w:num>
  <w:num w:numId="39">
    <w:abstractNumId w:val="29"/>
  </w:num>
  <w:num w:numId="40">
    <w:abstractNumId w:val="27"/>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6B"/>
    <w:rsid w:val="00007C27"/>
    <w:rsid w:val="00007C2D"/>
    <w:rsid w:val="00016F01"/>
    <w:rsid w:val="0002427A"/>
    <w:rsid w:val="000244F8"/>
    <w:rsid w:val="00042434"/>
    <w:rsid w:val="00055B17"/>
    <w:rsid w:val="000705B4"/>
    <w:rsid w:val="00070C82"/>
    <w:rsid w:val="00071719"/>
    <w:rsid w:val="00071F1F"/>
    <w:rsid w:val="00085195"/>
    <w:rsid w:val="00087479"/>
    <w:rsid w:val="00090710"/>
    <w:rsid w:val="000907A3"/>
    <w:rsid w:val="000922BB"/>
    <w:rsid w:val="000923A5"/>
    <w:rsid w:val="00093F36"/>
    <w:rsid w:val="00097707"/>
    <w:rsid w:val="000A2475"/>
    <w:rsid w:val="000C0FB9"/>
    <w:rsid w:val="000C531F"/>
    <w:rsid w:val="000C7C03"/>
    <w:rsid w:val="000D0CF8"/>
    <w:rsid w:val="000D2B7E"/>
    <w:rsid w:val="000D6DF7"/>
    <w:rsid w:val="000F0F0A"/>
    <w:rsid w:val="000F54CA"/>
    <w:rsid w:val="001033C3"/>
    <w:rsid w:val="00105A56"/>
    <w:rsid w:val="001100F9"/>
    <w:rsid w:val="00116ACD"/>
    <w:rsid w:val="00121B92"/>
    <w:rsid w:val="001266E6"/>
    <w:rsid w:val="001267AA"/>
    <w:rsid w:val="001344E9"/>
    <w:rsid w:val="0013463A"/>
    <w:rsid w:val="00134CAE"/>
    <w:rsid w:val="001565F5"/>
    <w:rsid w:val="00156DA1"/>
    <w:rsid w:val="0016396B"/>
    <w:rsid w:val="00171AC7"/>
    <w:rsid w:val="00174CA3"/>
    <w:rsid w:val="00175BFC"/>
    <w:rsid w:val="00183511"/>
    <w:rsid w:val="00185392"/>
    <w:rsid w:val="00186674"/>
    <w:rsid w:val="00191740"/>
    <w:rsid w:val="00196750"/>
    <w:rsid w:val="001C4854"/>
    <w:rsid w:val="001D0E35"/>
    <w:rsid w:val="001D1B25"/>
    <w:rsid w:val="001E0334"/>
    <w:rsid w:val="001E5C0E"/>
    <w:rsid w:val="001F329D"/>
    <w:rsid w:val="002002F1"/>
    <w:rsid w:val="00205914"/>
    <w:rsid w:val="002151E0"/>
    <w:rsid w:val="00217B03"/>
    <w:rsid w:val="002371A7"/>
    <w:rsid w:val="002371B4"/>
    <w:rsid w:val="00243D82"/>
    <w:rsid w:val="00254F52"/>
    <w:rsid w:val="00260298"/>
    <w:rsid w:val="002621F4"/>
    <w:rsid w:val="00262C01"/>
    <w:rsid w:val="00264DA2"/>
    <w:rsid w:val="00265131"/>
    <w:rsid w:val="002652AC"/>
    <w:rsid w:val="00273355"/>
    <w:rsid w:val="00275542"/>
    <w:rsid w:val="0027582D"/>
    <w:rsid w:val="00283F26"/>
    <w:rsid w:val="00284A9B"/>
    <w:rsid w:val="00292348"/>
    <w:rsid w:val="00296092"/>
    <w:rsid w:val="002B514F"/>
    <w:rsid w:val="002C37D5"/>
    <w:rsid w:val="002C7DF0"/>
    <w:rsid w:val="002E3DF0"/>
    <w:rsid w:val="002F26EE"/>
    <w:rsid w:val="00307D8D"/>
    <w:rsid w:val="00312183"/>
    <w:rsid w:val="0032631E"/>
    <w:rsid w:val="00331F95"/>
    <w:rsid w:val="00333C01"/>
    <w:rsid w:val="00337661"/>
    <w:rsid w:val="00337BC0"/>
    <w:rsid w:val="00344935"/>
    <w:rsid w:val="003470F4"/>
    <w:rsid w:val="00347461"/>
    <w:rsid w:val="00351D96"/>
    <w:rsid w:val="003632F8"/>
    <w:rsid w:val="00364CE0"/>
    <w:rsid w:val="003650C1"/>
    <w:rsid w:val="0036705B"/>
    <w:rsid w:val="00370696"/>
    <w:rsid w:val="00372EEF"/>
    <w:rsid w:val="00376D4A"/>
    <w:rsid w:val="003814B2"/>
    <w:rsid w:val="00386305"/>
    <w:rsid w:val="00390803"/>
    <w:rsid w:val="003A0CC2"/>
    <w:rsid w:val="003A3762"/>
    <w:rsid w:val="003B0BED"/>
    <w:rsid w:val="003B4043"/>
    <w:rsid w:val="003B532E"/>
    <w:rsid w:val="003B701A"/>
    <w:rsid w:val="003C026F"/>
    <w:rsid w:val="003C315B"/>
    <w:rsid w:val="003F5C47"/>
    <w:rsid w:val="00405F50"/>
    <w:rsid w:val="00415548"/>
    <w:rsid w:val="00420698"/>
    <w:rsid w:val="004221E5"/>
    <w:rsid w:val="00422B44"/>
    <w:rsid w:val="00433E7A"/>
    <w:rsid w:val="004346B2"/>
    <w:rsid w:val="00443C0F"/>
    <w:rsid w:val="00447413"/>
    <w:rsid w:val="004536DC"/>
    <w:rsid w:val="00455A0D"/>
    <w:rsid w:val="00475D8D"/>
    <w:rsid w:val="00477FDF"/>
    <w:rsid w:val="00480D23"/>
    <w:rsid w:val="004824E8"/>
    <w:rsid w:val="00487C9D"/>
    <w:rsid w:val="00494C7A"/>
    <w:rsid w:val="00496B6B"/>
    <w:rsid w:val="004A45EF"/>
    <w:rsid w:val="004A558D"/>
    <w:rsid w:val="004B34EC"/>
    <w:rsid w:val="004B7145"/>
    <w:rsid w:val="004C2B9A"/>
    <w:rsid w:val="00504C8D"/>
    <w:rsid w:val="0050771C"/>
    <w:rsid w:val="0051165C"/>
    <w:rsid w:val="00521864"/>
    <w:rsid w:val="00540462"/>
    <w:rsid w:val="00547D4F"/>
    <w:rsid w:val="0055122F"/>
    <w:rsid w:val="00560BFC"/>
    <w:rsid w:val="00574FD8"/>
    <w:rsid w:val="00577088"/>
    <w:rsid w:val="005814FE"/>
    <w:rsid w:val="0058699B"/>
    <w:rsid w:val="00594538"/>
    <w:rsid w:val="00597945"/>
    <w:rsid w:val="00597EDB"/>
    <w:rsid w:val="005A1150"/>
    <w:rsid w:val="005B3FAF"/>
    <w:rsid w:val="005B5843"/>
    <w:rsid w:val="005C51FC"/>
    <w:rsid w:val="005C555D"/>
    <w:rsid w:val="005C5D53"/>
    <w:rsid w:val="005C6EAA"/>
    <w:rsid w:val="005D0861"/>
    <w:rsid w:val="005D10FE"/>
    <w:rsid w:val="005D7CC1"/>
    <w:rsid w:val="005E02EA"/>
    <w:rsid w:val="005E0591"/>
    <w:rsid w:val="005E5258"/>
    <w:rsid w:val="005F20E5"/>
    <w:rsid w:val="005F24A7"/>
    <w:rsid w:val="005F3332"/>
    <w:rsid w:val="005F3DAF"/>
    <w:rsid w:val="00601D20"/>
    <w:rsid w:val="00606E22"/>
    <w:rsid w:val="00615549"/>
    <w:rsid w:val="00620E43"/>
    <w:rsid w:val="00622329"/>
    <w:rsid w:val="00623BB2"/>
    <w:rsid w:val="00626AED"/>
    <w:rsid w:val="00632338"/>
    <w:rsid w:val="00651DE6"/>
    <w:rsid w:val="0065588E"/>
    <w:rsid w:val="00667F13"/>
    <w:rsid w:val="00670BB5"/>
    <w:rsid w:val="0067290E"/>
    <w:rsid w:val="006917D1"/>
    <w:rsid w:val="006A203E"/>
    <w:rsid w:val="006A2B5B"/>
    <w:rsid w:val="006A36CB"/>
    <w:rsid w:val="006A3F11"/>
    <w:rsid w:val="006B1D6E"/>
    <w:rsid w:val="006B50D7"/>
    <w:rsid w:val="006B66A8"/>
    <w:rsid w:val="006C46AA"/>
    <w:rsid w:val="006C4CFE"/>
    <w:rsid w:val="006C5064"/>
    <w:rsid w:val="006E1C0B"/>
    <w:rsid w:val="006F3482"/>
    <w:rsid w:val="006F4299"/>
    <w:rsid w:val="006F53AB"/>
    <w:rsid w:val="006F54B7"/>
    <w:rsid w:val="00700DAF"/>
    <w:rsid w:val="007037E5"/>
    <w:rsid w:val="00715D58"/>
    <w:rsid w:val="00724222"/>
    <w:rsid w:val="00724471"/>
    <w:rsid w:val="0072549F"/>
    <w:rsid w:val="00730B4A"/>
    <w:rsid w:val="00735BBB"/>
    <w:rsid w:val="00737761"/>
    <w:rsid w:val="00745326"/>
    <w:rsid w:val="007566A9"/>
    <w:rsid w:val="00757D33"/>
    <w:rsid w:val="00760A5E"/>
    <w:rsid w:val="00773660"/>
    <w:rsid w:val="0077756A"/>
    <w:rsid w:val="00782AB8"/>
    <w:rsid w:val="00791608"/>
    <w:rsid w:val="007B05F1"/>
    <w:rsid w:val="007C11D5"/>
    <w:rsid w:val="007C2059"/>
    <w:rsid w:val="007C27F3"/>
    <w:rsid w:val="007C7F1B"/>
    <w:rsid w:val="007D05C1"/>
    <w:rsid w:val="007D08C7"/>
    <w:rsid w:val="007D15C9"/>
    <w:rsid w:val="007E0BD2"/>
    <w:rsid w:val="007F055E"/>
    <w:rsid w:val="007F0F1D"/>
    <w:rsid w:val="007F1712"/>
    <w:rsid w:val="007F3A70"/>
    <w:rsid w:val="007F5CE6"/>
    <w:rsid w:val="00804814"/>
    <w:rsid w:val="00810578"/>
    <w:rsid w:val="008112F8"/>
    <w:rsid w:val="0081369F"/>
    <w:rsid w:val="00817190"/>
    <w:rsid w:val="00821598"/>
    <w:rsid w:val="00823FD8"/>
    <w:rsid w:val="008241FF"/>
    <w:rsid w:val="00831D59"/>
    <w:rsid w:val="00837CD1"/>
    <w:rsid w:val="00846F49"/>
    <w:rsid w:val="00852066"/>
    <w:rsid w:val="00852FE7"/>
    <w:rsid w:val="00854D35"/>
    <w:rsid w:val="008555D3"/>
    <w:rsid w:val="008713C3"/>
    <w:rsid w:val="00881EC6"/>
    <w:rsid w:val="008852EE"/>
    <w:rsid w:val="00886BA9"/>
    <w:rsid w:val="008907EC"/>
    <w:rsid w:val="008917E4"/>
    <w:rsid w:val="008A0BD7"/>
    <w:rsid w:val="008B2AAE"/>
    <w:rsid w:val="008C1422"/>
    <w:rsid w:val="008C2E20"/>
    <w:rsid w:val="008C53F8"/>
    <w:rsid w:val="008D0CC1"/>
    <w:rsid w:val="008D2244"/>
    <w:rsid w:val="008E3386"/>
    <w:rsid w:val="008F4D36"/>
    <w:rsid w:val="008F5C55"/>
    <w:rsid w:val="008F661C"/>
    <w:rsid w:val="008F697A"/>
    <w:rsid w:val="00914520"/>
    <w:rsid w:val="009265F9"/>
    <w:rsid w:val="00926D89"/>
    <w:rsid w:val="00941688"/>
    <w:rsid w:val="00942639"/>
    <w:rsid w:val="009444ED"/>
    <w:rsid w:val="00944CCE"/>
    <w:rsid w:val="00945966"/>
    <w:rsid w:val="00973714"/>
    <w:rsid w:val="00981953"/>
    <w:rsid w:val="00990130"/>
    <w:rsid w:val="00996DDC"/>
    <w:rsid w:val="00997F3F"/>
    <w:rsid w:val="009B2097"/>
    <w:rsid w:val="009B633C"/>
    <w:rsid w:val="009C3AD4"/>
    <w:rsid w:val="009D0DA3"/>
    <w:rsid w:val="009E7DB2"/>
    <w:rsid w:val="009F23AB"/>
    <w:rsid w:val="009F749F"/>
    <w:rsid w:val="009F7672"/>
    <w:rsid w:val="00A009AC"/>
    <w:rsid w:val="00A01C31"/>
    <w:rsid w:val="00A041D7"/>
    <w:rsid w:val="00A05CC0"/>
    <w:rsid w:val="00A07CFC"/>
    <w:rsid w:val="00A219F8"/>
    <w:rsid w:val="00A24B0E"/>
    <w:rsid w:val="00A24D6D"/>
    <w:rsid w:val="00A33BCA"/>
    <w:rsid w:val="00A41913"/>
    <w:rsid w:val="00A421AD"/>
    <w:rsid w:val="00A44026"/>
    <w:rsid w:val="00A44F78"/>
    <w:rsid w:val="00A52106"/>
    <w:rsid w:val="00A53F51"/>
    <w:rsid w:val="00A5450F"/>
    <w:rsid w:val="00A60AD4"/>
    <w:rsid w:val="00A73F55"/>
    <w:rsid w:val="00A8047E"/>
    <w:rsid w:val="00A80A3D"/>
    <w:rsid w:val="00A81312"/>
    <w:rsid w:val="00A871CA"/>
    <w:rsid w:val="00A877D2"/>
    <w:rsid w:val="00A90D9A"/>
    <w:rsid w:val="00AA44C4"/>
    <w:rsid w:val="00AA4899"/>
    <w:rsid w:val="00AB09DC"/>
    <w:rsid w:val="00AB0C55"/>
    <w:rsid w:val="00AB12C5"/>
    <w:rsid w:val="00AB4BE2"/>
    <w:rsid w:val="00AC0354"/>
    <w:rsid w:val="00AC3151"/>
    <w:rsid w:val="00AD3926"/>
    <w:rsid w:val="00AD6478"/>
    <w:rsid w:val="00AE0578"/>
    <w:rsid w:val="00AF12DD"/>
    <w:rsid w:val="00B04BAA"/>
    <w:rsid w:val="00B06B3A"/>
    <w:rsid w:val="00B07B46"/>
    <w:rsid w:val="00B1396B"/>
    <w:rsid w:val="00B14FAA"/>
    <w:rsid w:val="00B22AE4"/>
    <w:rsid w:val="00B33A42"/>
    <w:rsid w:val="00B3518D"/>
    <w:rsid w:val="00B35969"/>
    <w:rsid w:val="00B378B3"/>
    <w:rsid w:val="00B40F6C"/>
    <w:rsid w:val="00B46C9F"/>
    <w:rsid w:val="00B51095"/>
    <w:rsid w:val="00B5340A"/>
    <w:rsid w:val="00B55B0D"/>
    <w:rsid w:val="00B64EEF"/>
    <w:rsid w:val="00B710D6"/>
    <w:rsid w:val="00BA052B"/>
    <w:rsid w:val="00BA76B2"/>
    <w:rsid w:val="00BB134E"/>
    <w:rsid w:val="00BB1EA8"/>
    <w:rsid w:val="00BB3B4E"/>
    <w:rsid w:val="00BB40B9"/>
    <w:rsid w:val="00BC4AC7"/>
    <w:rsid w:val="00BC5720"/>
    <w:rsid w:val="00BC5CB6"/>
    <w:rsid w:val="00BD592B"/>
    <w:rsid w:val="00BE0A78"/>
    <w:rsid w:val="00BE0DCC"/>
    <w:rsid w:val="00BE611C"/>
    <w:rsid w:val="00BF30BD"/>
    <w:rsid w:val="00BF5F90"/>
    <w:rsid w:val="00C01BBD"/>
    <w:rsid w:val="00C03206"/>
    <w:rsid w:val="00C04BD3"/>
    <w:rsid w:val="00C04CA7"/>
    <w:rsid w:val="00C1191B"/>
    <w:rsid w:val="00C20F8E"/>
    <w:rsid w:val="00C35E66"/>
    <w:rsid w:val="00C426D2"/>
    <w:rsid w:val="00C4451D"/>
    <w:rsid w:val="00C45E5D"/>
    <w:rsid w:val="00C52BA2"/>
    <w:rsid w:val="00C63517"/>
    <w:rsid w:val="00C678AF"/>
    <w:rsid w:val="00C7227E"/>
    <w:rsid w:val="00C7299C"/>
    <w:rsid w:val="00C73A23"/>
    <w:rsid w:val="00C7480F"/>
    <w:rsid w:val="00C7536E"/>
    <w:rsid w:val="00C75FE3"/>
    <w:rsid w:val="00C817A2"/>
    <w:rsid w:val="00C83C89"/>
    <w:rsid w:val="00C8538B"/>
    <w:rsid w:val="00C8783A"/>
    <w:rsid w:val="00C95E91"/>
    <w:rsid w:val="00C96277"/>
    <w:rsid w:val="00CA60B9"/>
    <w:rsid w:val="00CB1C82"/>
    <w:rsid w:val="00CD4134"/>
    <w:rsid w:val="00CE726B"/>
    <w:rsid w:val="00CE7DC9"/>
    <w:rsid w:val="00CF5BC9"/>
    <w:rsid w:val="00CF78EB"/>
    <w:rsid w:val="00D02186"/>
    <w:rsid w:val="00D04F7D"/>
    <w:rsid w:val="00D070D6"/>
    <w:rsid w:val="00D15D0E"/>
    <w:rsid w:val="00D16B28"/>
    <w:rsid w:val="00D46DCD"/>
    <w:rsid w:val="00D52D34"/>
    <w:rsid w:val="00D63D3E"/>
    <w:rsid w:val="00D723CA"/>
    <w:rsid w:val="00D74AFA"/>
    <w:rsid w:val="00D7558A"/>
    <w:rsid w:val="00D77D2D"/>
    <w:rsid w:val="00D819DC"/>
    <w:rsid w:val="00D85099"/>
    <w:rsid w:val="00D85A02"/>
    <w:rsid w:val="00D85AB8"/>
    <w:rsid w:val="00D873F6"/>
    <w:rsid w:val="00D9259D"/>
    <w:rsid w:val="00D944F6"/>
    <w:rsid w:val="00D9700F"/>
    <w:rsid w:val="00D97086"/>
    <w:rsid w:val="00DA6FA2"/>
    <w:rsid w:val="00DC2028"/>
    <w:rsid w:val="00DC444E"/>
    <w:rsid w:val="00DC5532"/>
    <w:rsid w:val="00DC72F2"/>
    <w:rsid w:val="00DD44CB"/>
    <w:rsid w:val="00DE2EF1"/>
    <w:rsid w:val="00DF45C6"/>
    <w:rsid w:val="00DF59C0"/>
    <w:rsid w:val="00DF5A91"/>
    <w:rsid w:val="00DF7EAD"/>
    <w:rsid w:val="00E02D2B"/>
    <w:rsid w:val="00E03A2E"/>
    <w:rsid w:val="00E1009F"/>
    <w:rsid w:val="00E101CE"/>
    <w:rsid w:val="00E1402A"/>
    <w:rsid w:val="00E234A1"/>
    <w:rsid w:val="00E27D98"/>
    <w:rsid w:val="00E3028C"/>
    <w:rsid w:val="00E35239"/>
    <w:rsid w:val="00E42FEF"/>
    <w:rsid w:val="00E434E7"/>
    <w:rsid w:val="00E622EC"/>
    <w:rsid w:val="00E62B4A"/>
    <w:rsid w:val="00E6355F"/>
    <w:rsid w:val="00E64E1B"/>
    <w:rsid w:val="00E6518E"/>
    <w:rsid w:val="00E74820"/>
    <w:rsid w:val="00E75B07"/>
    <w:rsid w:val="00E77029"/>
    <w:rsid w:val="00E77992"/>
    <w:rsid w:val="00E81C9A"/>
    <w:rsid w:val="00E82131"/>
    <w:rsid w:val="00E9452C"/>
    <w:rsid w:val="00EA0792"/>
    <w:rsid w:val="00EA6011"/>
    <w:rsid w:val="00EC0FD8"/>
    <w:rsid w:val="00EC553F"/>
    <w:rsid w:val="00ED745E"/>
    <w:rsid w:val="00EF68DD"/>
    <w:rsid w:val="00F053D6"/>
    <w:rsid w:val="00F11B04"/>
    <w:rsid w:val="00F12801"/>
    <w:rsid w:val="00F13A59"/>
    <w:rsid w:val="00F13C2A"/>
    <w:rsid w:val="00F153F8"/>
    <w:rsid w:val="00F210C0"/>
    <w:rsid w:val="00F21E72"/>
    <w:rsid w:val="00F27A4E"/>
    <w:rsid w:val="00F364D8"/>
    <w:rsid w:val="00F44E29"/>
    <w:rsid w:val="00F464FB"/>
    <w:rsid w:val="00F55F94"/>
    <w:rsid w:val="00F560E7"/>
    <w:rsid w:val="00F64B2D"/>
    <w:rsid w:val="00F72126"/>
    <w:rsid w:val="00F72A48"/>
    <w:rsid w:val="00F7777F"/>
    <w:rsid w:val="00F82672"/>
    <w:rsid w:val="00F85C6A"/>
    <w:rsid w:val="00F93AB0"/>
    <w:rsid w:val="00F97016"/>
    <w:rsid w:val="00F97724"/>
    <w:rsid w:val="00FB1B3C"/>
    <w:rsid w:val="00FB42EE"/>
    <w:rsid w:val="00FD0AE8"/>
    <w:rsid w:val="00FD27C7"/>
    <w:rsid w:val="00FE57F7"/>
    <w:rsid w:val="00FF3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50B38A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paragraph" w:styleId="Heading4">
    <w:name w:val="heading 4"/>
    <w:basedOn w:val="Normal"/>
    <w:next w:val="Normal"/>
    <w:link w:val="Heading4Char"/>
    <w:uiPriority w:val="9"/>
    <w:unhideWhenUsed/>
    <w:rsid w:val="00791608"/>
    <w:pPr>
      <w:keepNext/>
      <w:outlineLvl w:val="3"/>
    </w:pPr>
    <w:rPr>
      <w:b/>
      <w:sz w:val="24"/>
    </w:rPr>
  </w:style>
  <w:style w:type="paragraph" w:styleId="Heading5">
    <w:name w:val="heading 5"/>
    <w:basedOn w:val="Normal"/>
    <w:next w:val="Normal"/>
    <w:link w:val="Heading5Char"/>
    <w:uiPriority w:val="9"/>
    <w:unhideWhenUsed/>
    <w:qFormat/>
    <w:rsid w:val="00791608"/>
    <w:pPr>
      <w:keepNext/>
      <w:outlineLvl w:val="4"/>
    </w:pPr>
    <w:rPr>
      <w:b/>
      <w:color w:val="536142" w:themeColor="accent1"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ListParagraph">
    <w:name w:val="List Paragraph"/>
    <w:basedOn w:val="Normal"/>
    <w:uiPriority w:val="34"/>
    <w:unhideWhenUsed/>
    <w:qFormat/>
    <w:rsid w:val="008241FF"/>
    <w:pPr>
      <w:ind w:left="720"/>
      <w:contextualSpacing/>
    </w:pPr>
  </w:style>
  <w:style w:type="character" w:customStyle="1" w:styleId="Heading4Char">
    <w:name w:val="Heading 4 Char"/>
    <w:basedOn w:val="DefaultParagraphFont"/>
    <w:link w:val="Heading4"/>
    <w:uiPriority w:val="9"/>
    <w:rsid w:val="00791608"/>
    <w:rPr>
      <w:b/>
      <w:sz w:val="24"/>
      <w:szCs w:val="21"/>
    </w:rPr>
  </w:style>
  <w:style w:type="character" w:customStyle="1" w:styleId="Heading5Char">
    <w:name w:val="Heading 5 Char"/>
    <w:basedOn w:val="DefaultParagraphFont"/>
    <w:link w:val="Heading5"/>
    <w:uiPriority w:val="9"/>
    <w:rsid w:val="00791608"/>
    <w:rPr>
      <w:b/>
      <w:color w:val="536142" w:themeColor="accent1" w:themeShade="80"/>
      <w:sz w:val="24"/>
      <w:szCs w:val="21"/>
    </w:rPr>
  </w:style>
  <w:style w:type="paragraph" w:styleId="BodyText">
    <w:name w:val="Body Text"/>
    <w:basedOn w:val="Normal"/>
    <w:link w:val="BodyTextChar"/>
    <w:uiPriority w:val="99"/>
    <w:unhideWhenUsed/>
    <w:rsid w:val="000D6DF7"/>
    <w:rPr>
      <w:b/>
    </w:rPr>
  </w:style>
  <w:style w:type="character" w:customStyle="1" w:styleId="BodyTextChar">
    <w:name w:val="Body Text Char"/>
    <w:basedOn w:val="DefaultParagraphFont"/>
    <w:link w:val="BodyText"/>
    <w:uiPriority w:val="99"/>
    <w:rsid w:val="000D6DF7"/>
    <w:rPr>
      <w:b/>
      <w:sz w:val="21"/>
      <w:szCs w:val="21"/>
    </w:rPr>
  </w:style>
  <w:style w:type="paragraph" w:styleId="BalloonText">
    <w:name w:val="Balloon Text"/>
    <w:basedOn w:val="Normal"/>
    <w:link w:val="BalloonTextChar"/>
    <w:uiPriority w:val="99"/>
    <w:semiHidden/>
    <w:unhideWhenUsed/>
    <w:rsid w:val="00364CE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CE0"/>
    <w:rPr>
      <w:rFonts w:ascii="Segoe UI" w:hAnsi="Segoe UI" w:cs="Segoe UI"/>
      <w:sz w:val="18"/>
      <w:szCs w:val="18"/>
    </w:rPr>
  </w:style>
  <w:style w:type="character" w:styleId="Hyperlink">
    <w:name w:val="Hyperlink"/>
    <w:basedOn w:val="DefaultParagraphFont"/>
    <w:uiPriority w:val="99"/>
    <w:unhideWhenUsed/>
    <w:rsid w:val="0036705B"/>
    <w:rPr>
      <w:color w:val="8E58B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augh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47A09325144C1F980AB5356A26A2AE"/>
        <w:category>
          <w:name w:val="General"/>
          <w:gallery w:val="placeholder"/>
        </w:category>
        <w:types>
          <w:type w:val="bbPlcHdr"/>
        </w:types>
        <w:behaviors>
          <w:behavior w:val="content"/>
        </w:behaviors>
        <w:guid w:val="{6CBCE831-1515-4275-837C-E5B25160E1D5}"/>
      </w:docPartPr>
      <w:docPartBody>
        <w:p w:rsidR="003B4C70" w:rsidRDefault="003B4C70">
          <w:pPr>
            <w:pStyle w:val="1447A09325144C1F980AB5356A26A2AE"/>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70"/>
    <w:rsid w:val="003B4C70"/>
    <w:rsid w:val="00654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7A09325144C1F980AB5356A26A2AE">
    <w:name w:val="1447A09325144C1F980AB5356A26A2AE"/>
  </w:style>
  <w:style w:type="paragraph" w:customStyle="1" w:styleId="A9B2F0B8055E444BA0200FB8CA4E90C5">
    <w:name w:val="A9B2F0B8055E444BA0200FB8CA4E90C5"/>
  </w:style>
  <w:style w:type="paragraph" w:customStyle="1" w:styleId="CF1CB248C86D4E7A9BF1CCEF63813E59">
    <w:name w:val="CF1CB248C86D4E7A9BF1CCEF63813E59"/>
  </w:style>
  <w:style w:type="paragraph" w:customStyle="1" w:styleId="FC6A47897E504BF5AFB29F224FF9B76B">
    <w:name w:val="FC6A47897E504BF5AFB29F224FF9B76B"/>
  </w:style>
  <w:style w:type="paragraph" w:customStyle="1" w:styleId="95984AFD6D6142B0846AC5CC119B3E57">
    <w:name w:val="95984AFD6D6142B0846AC5CC119B3E57"/>
  </w:style>
  <w:style w:type="paragraph" w:customStyle="1" w:styleId="932C0282F957438897C1406339FC6D90">
    <w:name w:val="932C0282F957438897C1406339FC6D90"/>
  </w:style>
  <w:style w:type="paragraph" w:customStyle="1" w:styleId="8D6078B79F5840C3914C25E5C9BA2B40">
    <w:name w:val="8D6078B79F5840C3914C25E5C9BA2B40"/>
  </w:style>
  <w:style w:type="paragraph" w:customStyle="1" w:styleId="22D2D678B3C344BA9FF46E8C4BD2C1C5">
    <w:name w:val="22D2D678B3C344BA9FF46E8C4BD2C1C5"/>
  </w:style>
  <w:style w:type="paragraph" w:customStyle="1" w:styleId="9ABB1C9466F2459693C1944B3CBA9832">
    <w:name w:val="9ABB1C9466F2459693C1944B3CBA9832"/>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7A3923C960FC4A80BA15F46D9D81EE74">
    <w:name w:val="7A3923C960FC4A80BA15F46D9D81EE74"/>
  </w:style>
  <w:style w:type="paragraph" w:customStyle="1" w:styleId="8B2BB7F39CCC4A1CB7EB1414D0FCA467">
    <w:name w:val="8B2BB7F39CCC4A1CB7EB1414D0FCA467"/>
  </w:style>
  <w:style w:type="paragraph" w:customStyle="1" w:styleId="D1E71E9DA51F452DAF320C096C452449">
    <w:name w:val="D1E71E9DA51F452DAF320C096C452449"/>
  </w:style>
  <w:style w:type="paragraph" w:customStyle="1" w:styleId="DF559C86020E4749934DA772A85F2CFA">
    <w:name w:val="DF559C86020E4749934DA772A85F2CFA"/>
  </w:style>
  <w:style w:type="paragraph" w:customStyle="1" w:styleId="BB1EDB7615E6495F9C81911B45E59D9D">
    <w:name w:val="BB1EDB7615E6495F9C81911B45E59D9D"/>
  </w:style>
  <w:style w:type="paragraph" w:customStyle="1" w:styleId="E570EA261DB34E76BA2D02829ED9DD93">
    <w:name w:val="E570EA261DB34E76BA2D02829ED9DD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2017-09-28T20:25:00Z</dcterms:created>
  <dcterms:modified xsi:type="dcterms:W3CDTF">2017-10-24T18:34:00Z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