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578" w:rsidRPr="00071F1F" w:rsidRDefault="003814B2">
      <w:pPr>
        <w:pStyle w:val="Title"/>
        <w:rPr>
          <w:rFonts w:ascii="Segoe UI Light" w:hAnsi="Segoe UI Light" w:cs="Segoe UI Light"/>
          <w:sz w:val="44"/>
        </w:rPr>
      </w:pPr>
      <w:r w:rsidRPr="00071F1F">
        <w:rPr>
          <w:rFonts w:ascii="Segoe UI Light" w:hAnsi="Segoe UI Light" w:cs="Segoe UI Light"/>
          <w:sz w:val="44"/>
        </w:rPr>
        <w:t xml:space="preserve">Professional advisory committee </w:t>
      </w:r>
    </w:p>
    <w:p w:rsidR="00AE0578" w:rsidRPr="00071F1F" w:rsidRDefault="00B315B1">
      <w:pPr>
        <w:pStyle w:val="Subtitle"/>
        <w:rPr>
          <w:rFonts w:ascii="Segoe UI Light" w:hAnsi="Segoe UI Light" w:cs="Segoe UI Light"/>
        </w:rPr>
      </w:pPr>
      <w:sdt>
        <w:sdtPr>
          <w:rPr>
            <w:rFonts w:ascii="Segoe UI Light" w:hAnsi="Segoe UI Light" w:cs="Segoe UI Light"/>
          </w:rPr>
          <w:id w:val="841976995"/>
          <w:placeholder>
            <w:docPart w:val="1447A09325144C1F980AB5356A26A2AE"/>
          </w:placeholder>
          <w15:appearance w15:val="hidden"/>
        </w:sdtPr>
        <w:sdtEndPr/>
        <w:sdtContent>
          <w:r w:rsidR="003814B2" w:rsidRPr="00071F1F">
            <w:rPr>
              <w:rFonts w:ascii="Segoe UI Light" w:hAnsi="Segoe UI Light" w:cs="Segoe UI Light"/>
            </w:rPr>
            <w:t>Meeting Notes</w:t>
          </w:r>
        </w:sdtContent>
      </w:sdt>
    </w:p>
    <w:p w:rsidR="00AE0578" w:rsidRPr="00071F1F" w:rsidRDefault="00A42C40">
      <w:pPr>
        <w:pBdr>
          <w:top w:val="single" w:sz="4" w:space="1" w:color="444D26" w:themeColor="text2"/>
        </w:pBdr>
        <w:jc w:val="right"/>
        <w:rPr>
          <w:rFonts w:ascii="Segoe UI Light" w:hAnsi="Segoe UI Light" w:cs="Segoe UI Light"/>
        </w:rPr>
      </w:pPr>
      <w:r>
        <w:rPr>
          <w:rStyle w:val="IntenseEmphasis"/>
          <w:rFonts w:ascii="Segoe UI Light" w:hAnsi="Segoe UI Light" w:cs="Segoe UI Light"/>
          <w:i w:val="0"/>
        </w:rPr>
        <w:t>June 28</w:t>
      </w:r>
      <w:r w:rsidR="00467B92">
        <w:rPr>
          <w:rStyle w:val="IntenseEmphasis"/>
          <w:rFonts w:ascii="Segoe UI Light" w:hAnsi="Segoe UI Light" w:cs="Segoe UI Light"/>
          <w:i w:val="0"/>
        </w:rPr>
        <w:t xml:space="preserve"> 24</w:t>
      </w:r>
      <w:r w:rsidR="004560FE">
        <w:rPr>
          <w:rStyle w:val="IntenseEmphasis"/>
          <w:rFonts w:ascii="Segoe UI Light" w:hAnsi="Segoe UI Light" w:cs="Segoe UI Light"/>
          <w:i w:val="0"/>
        </w:rPr>
        <w:t>, 2018</w:t>
      </w:r>
      <w:r w:rsidR="003814B2" w:rsidRPr="00071F1F">
        <w:rPr>
          <w:rStyle w:val="IntenseEmphasis"/>
          <w:rFonts w:ascii="Segoe UI Light" w:hAnsi="Segoe UI Light" w:cs="Segoe UI Light"/>
        </w:rPr>
        <w:t xml:space="preserve"> | </w:t>
      </w:r>
      <w:r>
        <w:rPr>
          <w:rStyle w:val="IntenseEmphasis"/>
          <w:rFonts w:ascii="Segoe UI Light" w:hAnsi="Segoe UI Light" w:cs="Segoe UI Light"/>
          <w:i w:val="0"/>
        </w:rPr>
        <w:t>10:0</w:t>
      </w:r>
      <w:r w:rsidR="008B3D18">
        <w:rPr>
          <w:rStyle w:val="IntenseEmphasis"/>
          <w:rFonts w:ascii="Segoe UI Light" w:hAnsi="Segoe UI Light" w:cs="Segoe UI Light"/>
          <w:i w:val="0"/>
        </w:rPr>
        <w:t>0 AM – 1</w:t>
      </w:r>
      <w:r>
        <w:rPr>
          <w:rStyle w:val="IntenseEmphasis"/>
          <w:rFonts w:ascii="Segoe UI Light" w:hAnsi="Segoe UI Light" w:cs="Segoe UI Light"/>
          <w:i w:val="0"/>
        </w:rPr>
        <w:t>2</w:t>
      </w:r>
      <w:r w:rsidR="003814B2" w:rsidRPr="00071F1F">
        <w:rPr>
          <w:rStyle w:val="IntenseEmphasis"/>
          <w:rFonts w:ascii="Segoe UI Light" w:hAnsi="Segoe UI Light" w:cs="Segoe UI Light"/>
          <w:i w:val="0"/>
        </w:rPr>
        <w:t>:00 PM</w:t>
      </w:r>
      <w:r w:rsidR="003814B2" w:rsidRPr="00071F1F">
        <w:rPr>
          <w:rFonts w:ascii="Segoe UI Light" w:hAnsi="Segoe UI Light" w:cs="Segoe UI Light"/>
        </w:rPr>
        <w:t xml:space="preserve"> </w:t>
      </w:r>
    </w:p>
    <w:p w:rsidR="009444ED" w:rsidRPr="00A01142" w:rsidRDefault="003814B2" w:rsidP="00A01142">
      <w:pPr>
        <w:pStyle w:val="Heading1"/>
        <w:rPr>
          <w:rFonts w:ascii="Segoe UI" w:hAnsi="Segoe UI" w:cs="Segoe UI"/>
        </w:rPr>
        <w:sectPr w:rsidR="009444ED" w:rsidRPr="00A01142">
          <w:footerReference w:type="default" r:id="rId8"/>
          <w:pgSz w:w="12240" w:h="15840"/>
          <w:pgMar w:top="720" w:right="720" w:bottom="720" w:left="720" w:header="720" w:footer="720" w:gutter="0"/>
          <w:cols w:space="720"/>
          <w:titlePg/>
          <w:docGrid w:linePitch="360"/>
        </w:sectPr>
      </w:pPr>
      <w:r w:rsidRPr="00071F1F">
        <w:rPr>
          <w:rFonts w:ascii="Segoe UI Light" w:hAnsi="Segoe UI Light" w:cs="Segoe UI Light"/>
        </w:rPr>
        <w:t xml:space="preserve">In </w:t>
      </w:r>
      <w:r w:rsidR="008B3D18">
        <w:rPr>
          <w:rFonts w:ascii="Segoe UI" w:hAnsi="Segoe UI" w:cs="Segoe UI"/>
        </w:rPr>
        <w:t>Attendance</w:t>
      </w:r>
    </w:p>
    <w:p w:rsidR="00576DA4" w:rsidRDefault="00576DA4" w:rsidP="00576DA4">
      <w:r w:rsidRPr="00007C27">
        <w:rPr>
          <w:b/>
        </w:rPr>
        <w:t>Present:</w:t>
      </w:r>
      <w:r w:rsidR="004560FE">
        <w:rPr>
          <w:b/>
        </w:rPr>
        <w:t xml:space="preserve"> </w:t>
      </w:r>
      <w:r w:rsidR="004560FE">
        <w:t>K’Ehleyr McNulty,</w:t>
      </w:r>
      <w:r w:rsidR="008B3D18">
        <w:t xml:space="preserve"> </w:t>
      </w:r>
      <w:r w:rsidR="008528C5">
        <w:t>Cindy Shirtcliff, Renae Guenther</w:t>
      </w:r>
      <w:r w:rsidR="00467B92">
        <w:t>, Kat Cooper, Heath</w:t>
      </w:r>
      <w:r w:rsidR="00A42C40">
        <w:t>er Freilinger, Cherie Barnstable, Karin Hardin, Della Harp</w:t>
      </w:r>
    </w:p>
    <w:p w:rsidR="00C638A5" w:rsidRPr="00007C27" w:rsidRDefault="00C638A5" w:rsidP="00C638A5">
      <w:r w:rsidRPr="00007C27">
        <w:rPr>
          <w:b/>
        </w:rPr>
        <w:t>Staff Present</w:t>
      </w:r>
      <w:r w:rsidRPr="00007C27">
        <w:t>: Gillian Wesenberg</w:t>
      </w:r>
      <w:r>
        <w:t xml:space="preserve">, Brian Burke, Susan Stiles-Sumstine, Cynthia Hurkes, Kiera Culbertson </w:t>
      </w:r>
    </w:p>
    <w:p w:rsidR="00D629C7" w:rsidRPr="00007C27" w:rsidRDefault="00A42C40" w:rsidP="00576DA4">
      <w:pPr>
        <w:rPr>
          <w:rFonts w:ascii="Segoe UI" w:hAnsi="Segoe UI" w:cs="Segoe UI"/>
        </w:rPr>
      </w:pPr>
      <w:r>
        <w:rPr>
          <w:rFonts w:ascii="Segoe UI" w:hAnsi="Segoe UI" w:cs="Segoe UI"/>
        </w:rPr>
        <w:t>May</w:t>
      </w:r>
      <w:r w:rsidR="00CE26B5">
        <w:rPr>
          <w:rFonts w:ascii="Segoe UI" w:hAnsi="Segoe UI" w:cs="Segoe UI"/>
        </w:rPr>
        <w:t xml:space="preserve"> Minutes Were Approved</w:t>
      </w:r>
    </w:p>
    <w:p w:rsidR="00422B44" w:rsidRDefault="00A42C40" w:rsidP="00422B44">
      <w:pPr>
        <w:pStyle w:val="Heading1"/>
        <w:rPr>
          <w:rFonts w:ascii="Segoe UI" w:hAnsi="Segoe UI" w:cs="Segoe UI"/>
        </w:rPr>
      </w:pPr>
      <w:r>
        <w:rPr>
          <w:rFonts w:ascii="Segoe UI" w:hAnsi="Segoe UI" w:cs="Segoe UI"/>
        </w:rPr>
        <w:t>Authentic Community Engagement Workgroup Update</w:t>
      </w:r>
    </w:p>
    <w:p w:rsidR="00A42C40" w:rsidRDefault="002F368F" w:rsidP="00A42C40">
      <w:r>
        <w:rPr>
          <w:b/>
        </w:rPr>
        <w:t xml:space="preserve">K’Ehleyr McNulty </w:t>
      </w:r>
      <w:r w:rsidR="0013431C">
        <w:t>gave an</w:t>
      </w:r>
      <w:r w:rsidR="00C638A5">
        <w:t xml:space="preserve"> update explaining that the</w:t>
      </w:r>
      <w:r w:rsidR="005F6BAA">
        <w:t xml:space="preserve"> Douglas Community Governance C</w:t>
      </w:r>
      <w:r w:rsidR="00C638A5">
        <w:t>ouncil identified five</w:t>
      </w:r>
      <w:r w:rsidR="005F6BAA">
        <w:t xml:space="preserve"> Douglas County</w:t>
      </w:r>
      <w:r w:rsidR="00C638A5">
        <w:t xml:space="preserve"> priority zones school catchment areas</w:t>
      </w:r>
      <w:r w:rsidR="00A42C40">
        <w:t xml:space="preserve"> </w:t>
      </w:r>
      <w:r w:rsidR="005F6BAA">
        <w:t>(</w:t>
      </w:r>
      <w:r w:rsidR="00A42C40">
        <w:t xml:space="preserve">from </w:t>
      </w:r>
      <w:r w:rsidR="005F6BAA">
        <w:t>our</w:t>
      </w:r>
      <w:r w:rsidR="0097654E">
        <w:t xml:space="preserve"> epidemiologist</w:t>
      </w:r>
      <w:r w:rsidR="00C638A5">
        <w:t>’s data</w:t>
      </w:r>
      <w:r w:rsidR="005F6BAA">
        <w:t xml:space="preserve"> research) that could apply for the Hub’s Authentic Community Engagement grant</w:t>
      </w:r>
      <w:r w:rsidR="00C638A5">
        <w:t>.</w:t>
      </w:r>
      <w:r w:rsidR="005F6BAA">
        <w:t xml:space="preserve"> </w:t>
      </w:r>
      <w:r w:rsidR="00F77F9B">
        <w:t>T</w:t>
      </w:r>
      <w:r w:rsidR="005356D1">
        <w:t>he components offered by the Hub</w:t>
      </w:r>
      <w:r w:rsidR="00F77F9B">
        <w:t xml:space="preserve"> are</w:t>
      </w:r>
      <w:r w:rsidR="005356D1">
        <w:t xml:space="preserve"> to identify a school catchment area and then</w:t>
      </w:r>
      <w:r w:rsidR="00F77F9B">
        <w:t xml:space="preserve"> fund Beth Green at Portland State University (PSU) to lead and evaluate the authentic community engagement process and to have funding available for community members for event</w:t>
      </w:r>
      <w:r w:rsidR="005356D1">
        <w:t>s</w:t>
      </w:r>
      <w:r w:rsidR="00F77F9B">
        <w:t xml:space="preserve"> and project expenses such as childcare, food, transportation, etc.  </w:t>
      </w:r>
      <w:r w:rsidR="005F6BAA">
        <w:t xml:space="preserve"> The Council appointed a </w:t>
      </w:r>
      <w:r w:rsidR="00384F1B">
        <w:t xml:space="preserve">small action </w:t>
      </w:r>
      <w:r w:rsidR="005F6BAA">
        <w:t xml:space="preserve">subcommittee to develop a grant process for the school catchment areas.  The </w:t>
      </w:r>
      <w:r w:rsidR="00384F1B">
        <w:t>subcommittee</w:t>
      </w:r>
      <w:r w:rsidR="005F6BAA">
        <w:t xml:space="preserve"> developed a grant application and requested that</w:t>
      </w:r>
      <w:r w:rsidR="0097654E">
        <w:t xml:space="preserve"> Erin Helgren and Gill</w:t>
      </w:r>
      <w:r w:rsidR="005F6BAA">
        <w:t>ian Wesenberg visit</w:t>
      </w:r>
      <w:r>
        <w:t xml:space="preserve"> the</w:t>
      </w:r>
      <w:r w:rsidR="005F6BAA">
        <w:t xml:space="preserve"> five identified school</w:t>
      </w:r>
      <w:r w:rsidR="0097654E">
        <w:t xml:space="preserve"> </w:t>
      </w:r>
      <w:r w:rsidR="005B5192">
        <w:t>catchment</w:t>
      </w:r>
      <w:r w:rsidR="005F6BAA">
        <w:t xml:space="preserve"> areas</w:t>
      </w:r>
      <w:r w:rsidR="00384F1B">
        <w:t xml:space="preserve"> administrative representatives to pitch</w:t>
      </w:r>
      <w:r w:rsidR="005F6BAA">
        <w:t xml:space="preserve"> the authentic community engagement approach</w:t>
      </w:r>
      <w:r w:rsidR="0097654E">
        <w:t>.</w:t>
      </w:r>
      <w:r w:rsidR="00384F1B">
        <w:t xml:space="preserve">  </w:t>
      </w:r>
      <w:r w:rsidR="00F77F9B">
        <w:t xml:space="preserve"> </w:t>
      </w:r>
      <w:r w:rsidR="0097654E">
        <w:t xml:space="preserve"> </w:t>
      </w:r>
      <w:r w:rsidR="005356D1">
        <w:t>All five districts were encouraged to visit with Yoncalla Early Works (YEW) for an in depth understanding of what the approach looks like on the ground and the importance of appr</w:t>
      </w:r>
      <w:r w:rsidR="005356D1">
        <w:t>eciative listening and</w:t>
      </w:r>
      <w:r w:rsidR="005356D1">
        <w:t xml:space="preserve"> family/community input into decision-making.  </w:t>
      </w:r>
      <w:r w:rsidR="0097654E">
        <w:t>Out of the five areas,</w:t>
      </w:r>
      <w:r w:rsidR="00A42C40">
        <w:t xml:space="preserve"> two were interested and submitted applications</w:t>
      </w:r>
      <w:r>
        <w:t xml:space="preserve">. The two that </w:t>
      </w:r>
      <w:r w:rsidR="00384F1B">
        <w:t>sent their applications in by the June 15</w:t>
      </w:r>
      <w:r w:rsidR="00384F1B" w:rsidRPr="00384F1B">
        <w:rPr>
          <w:vertAlign w:val="superscript"/>
        </w:rPr>
        <w:t>th</w:t>
      </w:r>
      <w:r w:rsidR="00384F1B">
        <w:t xml:space="preserve"> deadline</w:t>
      </w:r>
      <w:r w:rsidR="0013431C">
        <w:t xml:space="preserve"> were</w:t>
      </w:r>
      <w:r w:rsidR="0097654E">
        <w:t xml:space="preserve"> </w:t>
      </w:r>
      <w:r w:rsidR="00A42C40">
        <w:t>Winchester</w:t>
      </w:r>
      <w:r w:rsidR="00384F1B">
        <w:t xml:space="preserve"> Elementary (Roseburg School District)</w:t>
      </w:r>
      <w:r w:rsidR="00A42C40">
        <w:t xml:space="preserve"> and Glendale</w:t>
      </w:r>
      <w:r w:rsidR="00384F1B">
        <w:t xml:space="preserve"> School District.  </w:t>
      </w:r>
      <w:r w:rsidR="005356D1">
        <w:t>The subcommittee used a rubric</w:t>
      </w:r>
      <w:r w:rsidR="00F77F9B">
        <w:t xml:space="preserve"> to score the applications.  After scoring and discussing both applications</w:t>
      </w:r>
      <w:r w:rsidR="005356D1">
        <w:t>, the subcommittee decided that both applications receive the grant</w:t>
      </w:r>
      <w:r w:rsidR="00F77F9B">
        <w:t>.</w:t>
      </w:r>
      <w:r w:rsidR="00384F1B">
        <w:t xml:space="preserve"> </w:t>
      </w:r>
      <w:r w:rsidR="005356D1">
        <w:t>The subcommittee</w:t>
      </w:r>
      <w:r w:rsidR="0097654E">
        <w:t xml:space="preserve"> asked</w:t>
      </w:r>
      <w:r w:rsidR="00384F1B">
        <w:t xml:space="preserve"> PSU</w:t>
      </w:r>
      <w:r w:rsidR="005356D1">
        <w:t xml:space="preserve"> if they were willing to work with two school catchment areas</w:t>
      </w:r>
      <w:r w:rsidR="0097654E">
        <w:t>.</w:t>
      </w:r>
      <w:r w:rsidR="00384F1B">
        <w:t xml:space="preserve"> PSU</w:t>
      </w:r>
      <w:r w:rsidR="005356D1">
        <w:t xml:space="preserve"> agreed to serve two school catchment areas. Administrators from the</w:t>
      </w:r>
      <w:r w:rsidR="00F77F9B">
        <w:t xml:space="preserve"> two schools</w:t>
      </w:r>
      <w:r w:rsidR="0097654E">
        <w:t xml:space="preserve"> visited</w:t>
      </w:r>
      <w:r w:rsidR="00F77F9B">
        <w:t xml:space="preserve"> YEW</w:t>
      </w:r>
      <w:r w:rsidR="005356D1">
        <w:t xml:space="preserve"> before they submitted their applications to have a deeper understanding</w:t>
      </w:r>
      <w:r w:rsidR="00F77F9B">
        <w:t xml:space="preserve"> of how to involve and engage parents and the community in </w:t>
      </w:r>
      <w:r w:rsidR="005356D1">
        <w:t xml:space="preserve">the </w:t>
      </w:r>
      <w:r w:rsidR="00F77F9B">
        <w:t>decision making</w:t>
      </w:r>
      <w:r w:rsidR="005356D1">
        <w:t xml:space="preserve"> process</w:t>
      </w:r>
      <w:r w:rsidR="00F77F9B">
        <w:t xml:space="preserve"> for their children.</w:t>
      </w:r>
      <w:r>
        <w:t xml:space="preserve"> </w:t>
      </w:r>
      <w:r w:rsidR="00F77F9B">
        <w:t>Members of both sites are excited to begin the work</w:t>
      </w:r>
      <w:r w:rsidR="005B5192">
        <w:t xml:space="preserve">. </w:t>
      </w:r>
    </w:p>
    <w:p w:rsidR="00A42C40" w:rsidRDefault="00F77F9B" w:rsidP="00A42C40">
      <w:r>
        <w:t>The small action subcommittee</w:t>
      </w:r>
      <w:r w:rsidR="005B5192">
        <w:t>’s</w:t>
      </w:r>
      <w:r>
        <w:t xml:space="preserve"> project rollout timeline would</w:t>
      </w:r>
      <w:r w:rsidR="005B5192">
        <w:t xml:space="preserve"> ideally</w:t>
      </w:r>
      <w:r>
        <w:t xml:space="preserve"> be</w:t>
      </w:r>
      <w:r w:rsidR="005B5192">
        <w:t xml:space="preserve"> </w:t>
      </w:r>
      <w:r>
        <w:t>to have the planning</w:t>
      </w:r>
      <w:r w:rsidR="0013431C">
        <w:t xml:space="preserve"> </w:t>
      </w:r>
      <w:r w:rsidR="005B5192">
        <w:t>ready by July</w:t>
      </w:r>
      <w:r>
        <w:t>/August</w:t>
      </w:r>
      <w:r w:rsidR="005B5192">
        <w:t xml:space="preserve"> and</w:t>
      </w:r>
      <w:r>
        <w:t xml:space="preserve"> the</w:t>
      </w:r>
      <w:r w:rsidR="005B5192">
        <w:t xml:space="preserve"> </w:t>
      </w:r>
      <w:r w:rsidR="0013431C">
        <w:t>rollout</w:t>
      </w:r>
      <w:r>
        <w:t xml:space="preserve"> the process</w:t>
      </w:r>
      <w:r w:rsidR="005B5192">
        <w:t xml:space="preserve"> with the start of school</w:t>
      </w:r>
      <w:r w:rsidR="0013431C">
        <w:t xml:space="preserve"> year</w:t>
      </w:r>
      <w:r w:rsidR="005B5192">
        <w:t xml:space="preserve">. </w:t>
      </w:r>
    </w:p>
    <w:p w:rsidR="00B33A42" w:rsidRDefault="00A42C40" w:rsidP="007C4D22">
      <w:pPr>
        <w:pStyle w:val="Heading1"/>
        <w:rPr>
          <w:rFonts w:ascii="Segoe UI" w:hAnsi="Segoe UI" w:cs="Segoe UI"/>
        </w:rPr>
      </w:pPr>
      <w:r>
        <w:rPr>
          <w:rFonts w:ascii="Segoe UI" w:hAnsi="Segoe UI" w:cs="Segoe UI"/>
        </w:rPr>
        <w:t>Partner Updates</w:t>
      </w:r>
    </w:p>
    <w:p w:rsidR="00A42C40" w:rsidRDefault="004B7F31" w:rsidP="00A42C40">
      <w:r>
        <w:rPr>
          <w:b/>
        </w:rPr>
        <w:t xml:space="preserve">Gillian Wesenberg </w:t>
      </w:r>
      <w:r w:rsidR="003A22B6">
        <w:t xml:space="preserve">shared that the </w:t>
      </w:r>
      <w:r w:rsidR="00106370">
        <w:t xml:space="preserve">Oregon Early Learning </w:t>
      </w:r>
      <w:r w:rsidR="00614623">
        <w:t>Council</w:t>
      </w:r>
      <w:r w:rsidR="00923670">
        <w:t xml:space="preserve"> (ELC)</w:t>
      </w:r>
      <w:r w:rsidR="003A22B6">
        <w:t xml:space="preserve"> is </w:t>
      </w:r>
      <w:r w:rsidR="00614623">
        <w:t xml:space="preserve">putting together </w:t>
      </w:r>
      <w:r w:rsidR="003A22B6">
        <w:t>the</w:t>
      </w:r>
      <w:r w:rsidR="00923670">
        <w:t xml:space="preserve"> state strategic plan</w:t>
      </w:r>
      <w:r w:rsidR="003A22B6">
        <w:t xml:space="preserve"> </w:t>
      </w:r>
      <w:r w:rsidR="00614623">
        <w:t xml:space="preserve">for </w:t>
      </w:r>
      <w:r w:rsidR="003A22B6">
        <w:t xml:space="preserve">the </w:t>
      </w:r>
      <w:r w:rsidR="00106370">
        <w:t>Oregon Early Learning Division</w:t>
      </w:r>
      <w:r w:rsidR="005241CF">
        <w:t xml:space="preserve"> (ELD)</w:t>
      </w:r>
      <w:r w:rsidR="00106370">
        <w:t>, the Early Learning Hubs</w:t>
      </w:r>
      <w:r w:rsidR="00923670">
        <w:t xml:space="preserve"> and partners across the state that serve</w:t>
      </w:r>
      <w:r w:rsidR="00106370">
        <w:t xml:space="preserve"> children prenatal through five years old.  This </w:t>
      </w:r>
      <w:r w:rsidR="003A22B6">
        <w:t>is</w:t>
      </w:r>
      <w:r w:rsidR="00A42C40">
        <w:t xml:space="preserve"> a </w:t>
      </w:r>
      <w:r w:rsidR="003A22B6">
        <w:t xml:space="preserve">new </w:t>
      </w:r>
      <w:r w:rsidR="00923670">
        <w:t xml:space="preserve">planning </w:t>
      </w:r>
      <w:r w:rsidR="00A42C40">
        <w:t>process</w:t>
      </w:r>
      <w:r w:rsidR="00923670">
        <w:t xml:space="preserve"> for the </w:t>
      </w:r>
      <w:r w:rsidR="00C577CC">
        <w:t>ELC</w:t>
      </w:r>
      <w:r w:rsidR="003A22B6">
        <w:t>. The C</w:t>
      </w:r>
      <w:r w:rsidR="00A42C40">
        <w:t>ouncil has</w:t>
      </w:r>
      <w:r w:rsidR="00923670">
        <w:t xml:space="preserve"> invited partners such as the Department of Human Services, Oregon Health Authority, housing partners, foundations, K12, etc.</w:t>
      </w:r>
      <w:r w:rsidR="00C577CC">
        <w:t xml:space="preserve"> to share their current work and ideas how we can all work together to align and coordinate the early childhood system, have healthy, stable and attached families, and have children ready for Kindergarten.  The ELC has</w:t>
      </w:r>
      <w:r w:rsidR="00923670">
        <w:t xml:space="preserve"> </w:t>
      </w:r>
      <w:r w:rsidR="0013431C">
        <w:t xml:space="preserve">been listening to all groups in order to </w:t>
      </w:r>
      <w:r w:rsidR="00A42C40">
        <w:t>build</w:t>
      </w:r>
      <w:r w:rsidR="0013431C">
        <w:t xml:space="preserve"> a</w:t>
      </w:r>
      <w:r w:rsidR="00923670">
        <w:t>n early childhood</w:t>
      </w:r>
      <w:r w:rsidR="00614623">
        <w:t xml:space="preserve"> strategic</w:t>
      </w:r>
      <w:r w:rsidR="00A42C40">
        <w:t xml:space="preserve"> plan</w:t>
      </w:r>
      <w:r w:rsidR="00923670">
        <w:t xml:space="preserve"> for the future</w:t>
      </w:r>
      <w:r w:rsidR="0013431C">
        <w:t xml:space="preserve">. </w:t>
      </w:r>
      <w:r w:rsidR="00C577CC">
        <w:t xml:space="preserve">The Governor has created a Children’s Cabinet of state agencies to explore what they can do together in the future to collaborate to streamline services and avoid duplication. </w:t>
      </w:r>
      <w:r w:rsidR="00A42C40">
        <w:t xml:space="preserve"> </w:t>
      </w:r>
    </w:p>
    <w:p w:rsidR="006A72C7" w:rsidRDefault="00C577CC" w:rsidP="00A42C40">
      <w:r>
        <w:t>The ELC is</w:t>
      </w:r>
      <w:r w:rsidR="00E276E1">
        <w:t xml:space="preserve"> also l</w:t>
      </w:r>
      <w:r w:rsidR="002C1E26">
        <w:t>ooking at Home Visiting</w:t>
      </w:r>
      <w:r w:rsidR="00E276E1">
        <w:t>,</w:t>
      </w:r>
      <w:r w:rsidR="002C1E26">
        <w:t xml:space="preserve"> P</w:t>
      </w:r>
      <w:r w:rsidR="00E276E1">
        <w:t>arent E</w:t>
      </w:r>
      <w:r w:rsidR="00A42C40">
        <w:t>d</w:t>
      </w:r>
      <w:r w:rsidR="002C1E26">
        <w:t>ucation</w:t>
      </w:r>
      <w:r w:rsidR="00E276E1">
        <w:t>,</w:t>
      </w:r>
      <w:r w:rsidR="002C1E26">
        <w:t xml:space="preserve"> and the</w:t>
      </w:r>
      <w:r w:rsidR="00A42C40">
        <w:t xml:space="preserve"> infant/toddler care crisis</w:t>
      </w:r>
      <w:r w:rsidR="005F6BAA">
        <w:t>. They want</w:t>
      </w:r>
      <w:r w:rsidR="002C1E26">
        <w:t xml:space="preserve"> to increase the </w:t>
      </w:r>
      <w:r w:rsidR="00A42C40">
        <w:t>supply of high quality preschool</w:t>
      </w:r>
      <w:r>
        <w:t xml:space="preserve"> as </w:t>
      </w:r>
      <w:r w:rsidR="00E276E1">
        <w:t xml:space="preserve">currently </w:t>
      </w:r>
      <w:r w:rsidR="002C1E26">
        <w:lastRenderedPageBreak/>
        <w:t xml:space="preserve">only </w:t>
      </w:r>
      <w:r w:rsidR="00A42C40">
        <w:t xml:space="preserve">30% </w:t>
      </w:r>
      <w:r w:rsidR="002C1E26">
        <w:t>of childr</w:t>
      </w:r>
      <w:r>
        <w:t>en are</w:t>
      </w:r>
      <w:r w:rsidR="005356D1">
        <w:t xml:space="preserve"> provided</w:t>
      </w:r>
      <w:r w:rsidR="002C1E26">
        <w:t xml:space="preserve"> </w:t>
      </w:r>
      <w:r w:rsidR="005356D1">
        <w:t>services</w:t>
      </w:r>
      <w:r w:rsidR="00A42C40">
        <w:t xml:space="preserve"> </w:t>
      </w:r>
      <w:r w:rsidR="002C1E26">
        <w:t xml:space="preserve">while </w:t>
      </w:r>
      <w:r w:rsidR="00A42C40">
        <w:t xml:space="preserve">70% </w:t>
      </w:r>
      <w:r w:rsidR="002C1E26">
        <w:t xml:space="preserve">are </w:t>
      </w:r>
      <w:r w:rsidR="00A42C40">
        <w:t>not</w:t>
      </w:r>
      <w:r w:rsidR="002C1E26">
        <w:t xml:space="preserve">. </w:t>
      </w:r>
      <w:r w:rsidR="00A42C40">
        <w:t xml:space="preserve"> </w:t>
      </w:r>
      <w:r>
        <w:t xml:space="preserve">The ELC has a vision of increasing infant toddler care through an initiative called </w:t>
      </w:r>
      <w:r w:rsidR="006A72C7">
        <w:t xml:space="preserve">Baby </w:t>
      </w:r>
      <w:r>
        <w:t xml:space="preserve">Promise.  The initiative may include contracting with providers to increase infant toddler care. The EL </w:t>
      </w:r>
      <w:r w:rsidR="006A72C7">
        <w:t xml:space="preserve">are also looking at </w:t>
      </w:r>
      <w:r w:rsidR="00551312">
        <w:t>community-based</w:t>
      </w:r>
      <w:r w:rsidR="00A42C40">
        <w:t xml:space="preserve"> support for h</w:t>
      </w:r>
      <w:r w:rsidR="006A72C7">
        <w:t xml:space="preserve">ome </w:t>
      </w:r>
      <w:r w:rsidR="00A42C40">
        <w:t>v</w:t>
      </w:r>
      <w:r w:rsidR="006A72C7">
        <w:t>isiting</w:t>
      </w:r>
      <w:r>
        <w:t>.</w:t>
      </w:r>
      <w:r w:rsidR="00A42C40">
        <w:t xml:space="preserve"> </w:t>
      </w:r>
    </w:p>
    <w:p w:rsidR="00A42C40" w:rsidRDefault="005F6BAA" w:rsidP="00A42C40">
      <w:r>
        <w:t>The Early Learning Division has</w:t>
      </w:r>
      <w:r w:rsidR="006A72C7">
        <w:t xml:space="preserve"> twenty-five</w:t>
      </w:r>
      <w:r w:rsidR="00A42C40">
        <w:t xml:space="preserve"> million </w:t>
      </w:r>
      <w:r w:rsidR="006A72C7">
        <w:t>dollars in</w:t>
      </w:r>
      <w:r w:rsidR="00C577CC">
        <w:t xml:space="preserve"> new federal</w:t>
      </w:r>
      <w:r w:rsidR="006A72C7">
        <w:t xml:space="preserve"> discretionary funds</w:t>
      </w:r>
      <w:r w:rsidR="00E276E1">
        <w:t xml:space="preserve"> allotted</w:t>
      </w:r>
      <w:r w:rsidR="00C577CC">
        <w:t xml:space="preserve"> to Oregon</w:t>
      </w:r>
      <w:r w:rsidR="006A72C7">
        <w:t xml:space="preserve"> and 70%</w:t>
      </w:r>
      <w:r>
        <w:t xml:space="preserve"> of these funds</w:t>
      </w:r>
      <w:r w:rsidR="005356D1">
        <w:t xml:space="preserve"> are</w:t>
      </w:r>
      <w:r>
        <w:t xml:space="preserve"> for </w:t>
      </w:r>
      <w:r w:rsidR="006A72C7">
        <w:t>employment</w:t>
      </w:r>
      <w:r>
        <w:t xml:space="preserve"> related</w:t>
      </w:r>
      <w:r w:rsidR="006A72C7">
        <w:t xml:space="preserve"> </w:t>
      </w:r>
      <w:r w:rsidR="00551312">
        <w:t>daycare</w:t>
      </w:r>
      <w:r>
        <w:t xml:space="preserve"> (ERDC)</w:t>
      </w:r>
      <w:r w:rsidR="00551312">
        <w:t xml:space="preserve">. </w:t>
      </w:r>
      <w:r>
        <w:t xml:space="preserve">Then, </w:t>
      </w:r>
      <w:r w:rsidR="00A42C40">
        <w:t>30%</w:t>
      </w:r>
      <w:r w:rsidR="005356D1">
        <w:t xml:space="preserve"> of the funds will </w:t>
      </w:r>
      <w:r w:rsidR="006A72C7">
        <w:t>go towards</w:t>
      </w:r>
      <w:r>
        <w:t xml:space="preserve"> the cost of </w:t>
      </w:r>
      <w:r w:rsidR="005356D1">
        <w:t>childcare</w:t>
      </w:r>
      <w:r w:rsidR="006A72C7">
        <w:t xml:space="preserve"> licensing. </w:t>
      </w:r>
      <w:r w:rsidR="00A42C40">
        <w:t xml:space="preserve"> </w:t>
      </w:r>
    </w:p>
    <w:p w:rsidR="00A42C40" w:rsidRDefault="005241CF" w:rsidP="00A42C40">
      <w:r>
        <w:t>The ELD has implemented</w:t>
      </w:r>
      <w:r w:rsidR="006A72C7">
        <w:t xml:space="preserve"> Preschool P</w:t>
      </w:r>
      <w:r w:rsidR="00A42C40">
        <w:t>romise</w:t>
      </w:r>
      <w:r>
        <w:t xml:space="preserve"> in several Hub regions for the last two years.  The state is exploring expanding Preschool Promise.</w:t>
      </w:r>
    </w:p>
    <w:p w:rsidR="003F6989" w:rsidRDefault="00A42C40" w:rsidP="00A42C40">
      <w:r w:rsidRPr="002F368F">
        <w:rPr>
          <w:b/>
        </w:rPr>
        <w:t>Brian</w:t>
      </w:r>
      <w:r w:rsidR="0014651C" w:rsidRPr="002F368F">
        <w:rPr>
          <w:b/>
        </w:rPr>
        <w:t xml:space="preserve"> Burke</w:t>
      </w:r>
      <w:r w:rsidR="0014651C">
        <w:t xml:space="preserve"> is</w:t>
      </w:r>
      <w:r>
        <w:t xml:space="preserve"> trying to create</w:t>
      </w:r>
      <w:r w:rsidR="0014651C">
        <w:t xml:space="preserve"> a</w:t>
      </w:r>
      <w:r>
        <w:t xml:space="preserve"> </w:t>
      </w:r>
      <w:r w:rsidR="0014651C">
        <w:t>“</w:t>
      </w:r>
      <w:r>
        <w:t>one stop shop</w:t>
      </w:r>
      <w:r w:rsidR="0014651C">
        <w:t xml:space="preserve">” in </w:t>
      </w:r>
      <w:r w:rsidR="003F6989">
        <w:t>South County</w:t>
      </w:r>
      <w:r>
        <w:t xml:space="preserve"> so </w:t>
      </w:r>
      <w:r w:rsidR="0014651C">
        <w:t>that</w:t>
      </w:r>
      <w:r w:rsidR="00106370">
        <w:t xml:space="preserve"> he can share with</w:t>
      </w:r>
      <w:r w:rsidR="0014651C">
        <w:t xml:space="preserve"> </w:t>
      </w:r>
      <w:r w:rsidR="00106370">
        <w:t xml:space="preserve">families how to have </w:t>
      </w:r>
      <w:r w:rsidR="0014651C">
        <w:t>access to services. He is currently working out of</w:t>
      </w:r>
      <w:r w:rsidR="00106370">
        <w:t xml:space="preserve"> Glendale</w:t>
      </w:r>
      <w:r w:rsidR="0014651C">
        <w:t xml:space="preserve"> City Hall and trying to </w:t>
      </w:r>
      <w:r w:rsidR="00614623">
        <w:t>get</w:t>
      </w:r>
      <w:r w:rsidR="00106370">
        <w:t xml:space="preserve"> his materials</w:t>
      </w:r>
      <w:r w:rsidR="00614623">
        <w:t xml:space="preserve"> into </w:t>
      </w:r>
      <w:r w:rsidR="0014651C">
        <w:t xml:space="preserve">the </w:t>
      </w:r>
      <w:r w:rsidR="00614623">
        <w:t>TANF</w:t>
      </w:r>
      <w:r>
        <w:t xml:space="preserve"> family support specialist</w:t>
      </w:r>
      <w:r w:rsidR="00106370">
        <w:t>s’ information</w:t>
      </w:r>
      <w:r>
        <w:t xml:space="preserve"> packet</w:t>
      </w:r>
      <w:r w:rsidR="00106370">
        <w:t>s.  Then,</w:t>
      </w:r>
      <w:r w:rsidR="005241CF">
        <w:t xml:space="preserve"> </w:t>
      </w:r>
      <w:r w:rsidR="00106370">
        <w:t>DHS Self Sufficiency</w:t>
      </w:r>
      <w:r>
        <w:t xml:space="preserve"> family coaches </w:t>
      </w:r>
      <w:r w:rsidR="0014651C">
        <w:t xml:space="preserve">have </w:t>
      </w:r>
      <w:r w:rsidR="00E276E1">
        <w:t>his information</w:t>
      </w:r>
      <w:r w:rsidR="00106370">
        <w:t xml:space="preserve"> to share with families</w:t>
      </w:r>
      <w:r w:rsidR="0014651C">
        <w:t xml:space="preserve"> as well. </w:t>
      </w:r>
      <w:r w:rsidR="003F6989">
        <w:t>This process is starting out slow</w:t>
      </w:r>
      <w:r w:rsidR="00106370">
        <w:t xml:space="preserve">.  Currently, </w:t>
      </w:r>
      <w:r w:rsidR="003F6989">
        <w:t>they have served 7</w:t>
      </w:r>
      <w:r>
        <w:t>0 families that would not have been receiving services</w:t>
      </w:r>
      <w:r w:rsidR="003F6989">
        <w:t xml:space="preserve"> otherwise. I</w:t>
      </w:r>
      <w:r>
        <w:t>n</w:t>
      </w:r>
      <w:r w:rsidR="003F6989">
        <w:t xml:space="preserve"> the</w:t>
      </w:r>
      <w:r>
        <w:t xml:space="preserve"> next 6 </w:t>
      </w:r>
      <w:r w:rsidR="003F6989">
        <w:t>months, he is looking to add eight</w:t>
      </w:r>
      <w:r>
        <w:t xml:space="preserve"> partners</w:t>
      </w:r>
      <w:r w:rsidR="003F6989">
        <w:t xml:space="preserve"> including</w:t>
      </w:r>
      <w:r w:rsidR="00106370">
        <w:t xml:space="preserve"> more</w:t>
      </w:r>
      <w:r w:rsidR="003F6989">
        <w:t xml:space="preserve"> DHS</w:t>
      </w:r>
      <w:r w:rsidR="00106370">
        <w:t xml:space="preserve"> workers</w:t>
      </w:r>
      <w:r w:rsidR="003F6989">
        <w:t xml:space="preserve"> and</w:t>
      </w:r>
      <w:r>
        <w:t xml:space="preserve"> E</w:t>
      </w:r>
      <w:r w:rsidR="003F6989">
        <w:t xml:space="preserve">vergreen </w:t>
      </w:r>
      <w:r>
        <w:t>F</w:t>
      </w:r>
      <w:r w:rsidR="003F6989">
        <w:t>amily Medicine</w:t>
      </w:r>
      <w:r w:rsidR="00106370">
        <w:t xml:space="preserve"> staff</w:t>
      </w:r>
      <w:r w:rsidR="003F6989">
        <w:t xml:space="preserve"> in S</w:t>
      </w:r>
      <w:r>
        <w:t>outh County</w:t>
      </w:r>
      <w:r w:rsidR="003F6989">
        <w:t xml:space="preserve">. </w:t>
      </w:r>
    </w:p>
    <w:p w:rsidR="00A42C40" w:rsidRDefault="00A42C40" w:rsidP="00A42C40">
      <w:r>
        <w:t xml:space="preserve"> </w:t>
      </w:r>
    </w:p>
    <w:p w:rsidR="00A42C40" w:rsidRDefault="00A42C40" w:rsidP="00A42C40">
      <w:r w:rsidRPr="002F368F">
        <w:rPr>
          <w:b/>
        </w:rPr>
        <w:t>Susan</w:t>
      </w:r>
      <w:r w:rsidR="003F6989" w:rsidRPr="002F368F">
        <w:rPr>
          <w:b/>
        </w:rPr>
        <w:t xml:space="preserve"> Sumstine-Stiles</w:t>
      </w:r>
      <w:r w:rsidR="00606D66">
        <w:t xml:space="preserve"> said</w:t>
      </w:r>
      <w:r w:rsidR="003F6989">
        <w:t xml:space="preserve"> that The</w:t>
      </w:r>
      <w:r w:rsidR="00844E0C">
        <w:t xml:space="preserve"> Take Root</w:t>
      </w:r>
      <w:r w:rsidR="003F6989">
        <w:t xml:space="preserve"> Parenting Hub held Make Parenting a P</w:t>
      </w:r>
      <w:r>
        <w:t xml:space="preserve">leasure </w:t>
      </w:r>
      <w:r w:rsidR="003F6989">
        <w:t xml:space="preserve">classes </w:t>
      </w:r>
      <w:r>
        <w:t xml:space="preserve">in </w:t>
      </w:r>
      <w:r w:rsidR="003F6989">
        <w:t>Oakland</w:t>
      </w:r>
      <w:r w:rsidR="00606D66">
        <w:t>.  The classes were</w:t>
      </w:r>
      <w:r>
        <w:t xml:space="preserve"> well received</w:t>
      </w:r>
      <w:r w:rsidR="00844E0C">
        <w:t>. Take Root</w:t>
      </w:r>
      <w:r w:rsidR="003F6989">
        <w:t xml:space="preserve"> also had</w:t>
      </w:r>
      <w:r w:rsidR="00606D66">
        <w:t xml:space="preserve"> a</w:t>
      </w:r>
      <w:r w:rsidR="003F6989">
        <w:t xml:space="preserve"> Raising Highly Capable Kids</w:t>
      </w:r>
      <w:r w:rsidR="00606D66">
        <w:t xml:space="preserve"> class in Spanish with </w:t>
      </w:r>
      <w:r w:rsidR="003F6989">
        <w:t>eleven</w:t>
      </w:r>
      <w:r>
        <w:t xml:space="preserve"> parents</w:t>
      </w:r>
      <w:r w:rsidR="00606D66">
        <w:t xml:space="preserve"> attending.  F</w:t>
      </w:r>
      <w:r w:rsidR="003F6989">
        <w:t>ourteen</w:t>
      </w:r>
      <w:r>
        <w:t xml:space="preserve"> parents graduate</w:t>
      </w:r>
      <w:r w:rsidR="003F6989">
        <w:t>d from</w:t>
      </w:r>
      <w:r w:rsidR="00E276E1">
        <w:t xml:space="preserve"> the</w:t>
      </w:r>
      <w:r w:rsidR="003F6989">
        <w:t xml:space="preserve"> Nurturing P</w:t>
      </w:r>
      <w:r>
        <w:t xml:space="preserve">arents </w:t>
      </w:r>
      <w:r w:rsidR="00844E0C">
        <w:t>training session</w:t>
      </w:r>
      <w:r w:rsidR="00E276E1">
        <w:t>.</w:t>
      </w:r>
      <w:r w:rsidR="003F6989">
        <w:t xml:space="preserve"> On July </w:t>
      </w:r>
      <w:r w:rsidR="00844E0C">
        <w:t>14</w:t>
      </w:r>
      <w:r w:rsidR="00844E0C" w:rsidRPr="00844E0C">
        <w:rPr>
          <w:vertAlign w:val="superscript"/>
        </w:rPr>
        <w:t>th</w:t>
      </w:r>
      <w:r w:rsidR="00844E0C">
        <w:t>,</w:t>
      </w:r>
      <w:r>
        <w:t xml:space="preserve"> </w:t>
      </w:r>
      <w:r w:rsidR="003F6989">
        <w:t>th</w:t>
      </w:r>
      <w:r w:rsidR="005241CF">
        <w:t>e Douglas Education Service District (Douglas ESD)</w:t>
      </w:r>
      <w:r w:rsidR="003F6989">
        <w:t xml:space="preserve"> will be participating in Costco Safety D</w:t>
      </w:r>
      <w:r>
        <w:t>ay</w:t>
      </w:r>
      <w:r w:rsidR="003F6989">
        <w:t xml:space="preserve">s. </w:t>
      </w:r>
      <w:r>
        <w:t xml:space="preserve"> </w:t>
      </w:r>
      <w:r w:rsidR="005241CF">
        <w:t>Susan</w:t>
      </w:r>
      <w:r w:rsidR="003F6989">
        <w:t xml:space="preserve"> also shared that Take Root will be sponsoring a</w:t>
      </w:r>
      <w:r w:rsidR="005241CF">
        <w:t xml:space="preserve"> no cost lecture by Ross Thompson from the University of California Davis titled</w:t>
      </w:r>
      <w:r w:rsidR="003F6989">
        <w:t xml:space="preserve"> “Think like a Baby” on </w:t>
      </w:r>
      <w:r w:rsidR="00614623">
        <w:t>July</w:t>
      </w:r>
      <w:r>
        <w:t xml:space="preserve"> 31</w:t>
      </w:r>
      <w:r w:rsidRPr="00F202B8">
        <w:rPr>
          <w:vertAlign w:val="superscript"/>
        </w:rPr>
        <w:t>st</w:t>
      </w:r>
      <w:r w:rsidR="003F6989">
        <w:t>.</w:t>
      </w:r>
      <w:r>
        <w:t xml:space="preserve"> </w:t>
      </w:r>
    </w:p>
    <w:p w:rsidR="00A42C40" w:rsidRDefault="00A42C40" w:rsidP="00A42C40"/>
    <w:p w:rsidR="00A42C40" w:rsidRDefault="00A42C40" w:rsidP="00A42C40">
      <w:r w:rsidRPr="002F368F">
        <w:rPr>
          <w:b/>
        </w:rPr>
        <w:t>Heather</w:t>
      </w:r>
      <w:r w:rsidR="003F6989" w:rsidRPr="002F368F">
        <w:rPr>
          <w:b/>
        </w:rPr>
        <w:t xml:space="preserve"> Freilinger</w:t>
      </w:r>
      <w:r w:rsidR="00606D66">
        <w:t xml:space="preserve"> stated</w:t>
      </w:r>
      <w:r w:rsidR="003F6989">
        <w:t xml:space="preserve"> that</w:t>
      </w:r>
      <w:r w:rsidR="005241CF">
        <w:t xml:space="preserve"> there are </w:t>
      </w:r>
      <w:r w:rsidR="00606D66">
        <w:t xml:space="preserve">several early childhood classes taking place </w:t>
      </w:r>
      <w:r>
        <w:t xml:space="preserve">through </w:t>
      </w:r>
      <w:r w:rsidR="00614623">
        <w:t>September</w:t>
      </w:r>
      <w:r w:rsidR="00710B94">
        <w:t xml:space="preserve">, including a </w:t>
      </w:r>
      <w:r>
        <w:t xml:space="preserve">program management class titled </w:t>
      </w:r>
      <w:r w:rsidR="00710B94">
        <w:t>“Working with Difficult P</w:t>
      </w:r>
      <w:r>
        <w:t>eople</w:t>
      </w:r>
      <w:r w:rsidR="00710B94">
        <w:t xml:space="preserve">.” In </w:t>
      </w:r>
      <w:r w:rsidR="00CA0B46">
        <w:t>August,</w:t>
      </w:r>
      <w:r w:rsidR="00710B94">
        <w:t xml:space="preserve"> there will be</w:t>
      </w:r>
      <w:r w:rsidR="00606D66">
        <w:t xml:space="preserve"> an</w:t>
      </w:r>
      <w:r>
        <w:t xml:space="preserve"> </w:t>
      </w:r>
      <w:r w:rsidR="00710B94">
        <w:t>“Ages and S</w:t>
      </w:r>
      <w:r>
        <w:t>tages</w:t>
      </w:r>
      <w:r w:rsidR="00710B94">
        <w:t>” questionnaire</w:t>
      </w:r>
      <w:r w:rsidR="002F368F">
        <w:t>s</w:t>
      </w:r>
      <w:r w:rsidR="00606D66">
        <w:t xml:space="preserve"> training</w:t>
      </w:r>
      <w:r w:rsidR="00710B94">
        <w:t xml:space="preserve"> and you will </w:t>
      </w:r>
      <w:r>
        <w:t>leave</w:t>
      </w:r>
      <w:r w:rsidR="002F368F">
        <w:t xml:space="preserve"> this event</w:t>
      </w:r>
      <w:r>
        <w:t xml:space="preserve"> with </w:t>
      </w:r>
      <w:r w:rsidR="00710B94">
        <w:t>the t</w:t>
      </w:r>
      <w:r>
        <w:t xml:space="preserve">ool </w:t>
      </w:r>
      <w:r w:rsidR="00710B94">
        <w:t xml:space="preserve">on a </w:t>
      </w:r>
      <w:r>
        <w:t>thumb</w:t>
      </w:r>
      <w:r w:rsidR="00614623">
        <w:t xml:space="preserve"> drive</w:t>
      </w:r>
      <w:r w:rsidR="00710B94">
        <w:t xml:space="preserve">. </w:t>
      </w:r>
    </w:p>
    <w:p w:rsidR="002F368F" w:rsidRDefault="002F368F" w:rsidP="00A42C40"/>
    <w:p w:rsidR="00A42C40" w:rsidRDefault="00A42C40" w:rsidP="00A42C40">
      <w:r w:rsidRPr="002F368F">
        <w:rPr>
          <w:b/>
        </w:rPr>
        <w:t>Ranea</w:t>
      </w:r>
      <w:r w:rsidR="00CA0B46" w:rsidRPr="002F368F">
        <w:rPr>
          <w:b/>
        </w:rPr>
        <w:t xml:space="preserve"> Guenther</w:t>
      </w:r>
      <w:r w:rsidR="00CA0B46">
        <w:t xml:space="preserve"> sh</w:t>
      </w:r>
      <w:r w:rsidR="00E276E1">
        <w:t>ared that she is working on</w:t>
      </w:r>
      <w:r w:rsidR="00CA0B46">
        <w:t xml:space="preserve"> a healthy families event that will take place on September 20</w:t>
      </w:r>
      <w:r w:rsidR="00CA0B46" w:rsidRPr="00CA0B46">
        <w:rPr>
          <w:vertAlign w:val="superscript"/>
        </w:rPr>
        <w:t>th</w:t>
      </w:r>
      <w:r w:rsidR="00CA0B46">
        <w:t xml:space="preserve">. </w:t>
      </w:r>
      <w:r w:rsidR="005241CF">
        <w:t xml:space="preserve"> </w:t>
      </w:r>
      <w:r w:rsidR="00CA0B46">
        <w:t>She has</w:t>
      </w:r>
      <w:r>
        <w:t xml:space="preserve"> made</w:t>
      </w:r>
      <w:r w:rsidR="00CA0B46">
        <w:t xml:space="preserve"> a</w:t>
      </w:r>
      <w:r>
        <w:t xml:space="preserve"> connection with UC Veg</w:t>
      </w:r>
      <w:r w:rsidR="00606D66">
        <w:t xml:space="preserve"> and the Tribal Nutrition Department</w:t>
      </w:r>
      <w:r w:rsidR="00CA0B46">
        <w:t xml:space="preserve"> who will be helping</w:t>
      </w:r>
      <w:r w:rsidR="00606D66">
        <w:t xml:space="preserve"> to put on the event</w:t>
      </w:r>
      <w:r w:rsidR="00CA0B46">
        <w:t xml:space="preserve">. She welcomes any volunteers to help with the first year of the event. </w:t>
      </w:r>
      <w:r>
        <w:t xml:space="preserve"> </w:t>
      </w:r>
    </w:p>
    <w:p w:rsidR="00A42C40" w:rsidRDefault="00A42C40" w:rsidP="00A42C40"/>
    <w:p w:rsidR="00A42C40" w:rsidRDefault="00A42C40" w:rsidP="00A42C40">
      <w:r w:rsidRPr="002F368F">
        <w:rPr>
          <w:b/>
        </w:rPr>
        <w:t xml:space="preserve">K’Ehleyr </w:t>
      </w:r>
      <w:r w:rsidR="00CA0B46" w:rsidRPr="002F368F">
        <w:rPr>
          <w:b/>
        </w:rPr>
        <w:t>McNulty</w:t>
      </w:r>
      <w:r w:rsidR="00606D66" w:rsidRPr="00606D66">
        <w:t xml:space="preserve"> currently</w:t>
      </w:r>
      <w:r w:rsidR="00CA0B46">
        <w:t xml:space="preserve"> </w:t>
      </w:r>
      <w:r>
        <w:t>has</w:t>
      </w:r>
      <w:r w:rsidR="00CA0B46">
        <w:t xml:space="preserve"> a</w:t>
      </w:r>
      <w:r w:rsidR="00606D66">
        <w:t xml:space="preserve"> youth summer program that</w:t>
      </w:r>
      <w:r w:rsidR="004E7648">
        <w:t xml:space="preserve"> has nine</w:t>
      </w:r>
      <w:r w:rsidR="00CA0B46">
        <w:t xml:space="preserve"> kids </w:t>
      </w:r>
      <w:r w:rsidR="00606D66">
        <w:t xml:space="preserve">attending each day. The kids </w:t>
      </w:r>
      <w:r w:rsidR="00E276E1">
        <w:t xml:space="preserve">went </w:t>
      </w:r>
      <w:r w:rsidR="00CA0B46">
        <w:t>to Grants Pass for the day to explore the art museu</w:t>
      </w:r>
      <w:r w:rsidR="00606D66">
        <w:t>m and wildlife images. Another</w:t>
      </w:r>
      <w:r w:rsidR="00CA0B46">
        <w:t xml:space="preserve"> </w:t>
      </w:r>
      <w:r w:rsidR="00E276E1">
        <w:t xml:space="preserve">youth </w:t>
      </w:r>
      <w:r w:rsidR="00CA0B46">
        <w:t xml:space="preserve">program has 18 kids and </w:t>
      </w:r>
      <w:r w:rsidR="00606D66">
        <w:t xml:space="preserve">studied </w:t>
      </w:r>
      <w:r>
        <w:t xml:space="preserve">nutrition and physical </w:t>
      </w:r>
      <w:r w:rsidR="00CA0B46">
        <w:t xml:space="preserve">lessons </w:t>
      </w:r>
      <w:r>
        <w:t>this week</w:t>
      </w:r>
      <w:r w:rsidR="00CA0B46">
        <w:t xml:space="preserve">. The </w:t>
      </w:r>
      <w:r w:rsidR="00E276E1">
        <w:t xml:space="preserve">youth </w:t>
      </w:r>
      <w:r w:rsidR="00CA0B46">
        <w:t>program</w:t>
      </w:r>
      <w:r w:rsidR="00E276E1">
        <w:t>s</w:t>
      </w:r>
      <w:r w:rsidR="00CA0B46">
        <w:t xml:space="preserve"> will be </w:t>
      </w:r>
      <w:r>
        <w:t xml:space="preserve">expanding </w:t>
      </w:r>
      <w:r w:rsidR="00CA0B46">
        <w:t>to a new building in Myrtle C</w:t>
      </w:r>
      <w:r>
        <w:t>reek</w:t>
      </w:r>
      <w:r w:rsidR="00CA0B46">
        <w:t>. This new building will be multi-generational with Preschool P</w:t>
      </w:r>
      <w:r>
        <w:t xml:space="preserve">romise </w:t>
      </w:r>
      <w:r w:rsidR="00CA0B46">
        <w:t>and the seniors</w:t>
      </w:r>
      <w:r w:rsidR="00606D66">
        <w:t xml:space="preserve"> all sharing the</w:t>
      </w:r>
      <w:r w:rsidR="00CA0B46">
        <w:t xml:space="preserve"> same space. </w:t>
      </w:r>
    </w:p>
    <w:p w:rsidR="00CA0B46" w:rsidRDefault="00CA0B46" w:rsidP="00A42C40"/>
    <w:p w:rsidR="00A42C40" w:rsidRDefault="00614623" w:rsidP="00A42C40">
      <w:r w:rsidRPr="002F368F">
        <w:rPr>
          <w:b/>
        </w:rPr>
        <w:t>Cherie Barnstable</w:t>
      </w:r>
      <w:r>
        <w:t xml:space="preserve"> shared</w:t>
      </w:r>
      <w:r w:rsidR="00606D66">
        <w:t xml:space="preserve"> that Compass is working to establish</w:t>
      </w:r>
      <w:r>
        <w:t xml:space="preserve"> a</w:t>
      </w:r>
      <w:r w:rsidR="00A42C40">
        <w:t xml:space="preserve"> new psychiatric day treatment center</w:t>
      </w:r>
      <w:r w:rsidR="004B7F31">
        <w:t xml:space="preserve">, and </w:t>
      </w:r>
      <w:r w:rsidR="00606D66">
        <w:t xml:space="preserve">they are </w:t>
      </w:r>
      <w:r w:rsidR="004B7F31">
        <w:t>expanding</w:t>
      </w:r>
      <w:r w:rsidR="003F6989">
        <w:t xml:space="preserve"> </w:t>
      </w:r>
      <w:r w:rsidR="00A42C40">
        <w:t xml:space="preserve">to </w:t>
      </w:r>
      <w:r>
        <w:t>Roseburg</w:t>
      </w:r>
      <w:r w:rsidR="003F6989">
        <w:t xml:space="preserve"> with</w:t>
      </w:r>
      <w:r w:rsidR="00A42C40">
        <w:t xml:space="preserve"> </w:t>
      </w:r>
      <w:r w:rsidR="003F6989">
        <w:t xml:space="preserve">an </w:t>
      </w:r>
      <w:r w:rsidR="00606D66">
        <w:t>attempt to have</w:t>
      </w:r>
      <w:r w:rsidR="00A42C40">
        <w:t xml:space="preserve"> 8 staff</w:t>
      </w:r>
      <w:r w:rsidR="00CA0B46">
        <w:t xml:space="preserve">. The staff </w:t>
      </w:r>
      <w:r w:rsidR="00CA0B46">
        <w:lastRenderedPageBreak/>
        <w:t>will be</w:t>
      </w:r>
      <w:r w:rsidR="005241CF">
        <w:t xml:space="preserve"> located</w:t>
      </w:r>
      <w:r w:rsidR="00A42C40">
        <w:t xml:space="preserve"> </w:t>
      </w:r>
      <w:r>
        <w:t>through</w:t>
      </w:r>
      <w:r w:rsidR="00CA0B46">
        <w:t>out</w:t>
      </w:r>
      <w:r w:rsidR="00606D66">
        <w:t xml:space="preserve"> the</w:t>
      </w:r>
      <w:r w:rsidR="00CA0B46">
        <w:t xml:space="preserve"> </w:t>
      </w:r>
      <w:r w:rsidR="00A42C40">
        <w:t xml:space="preserve">schools </w:t>
      </w:r>
      <w:r w:rsidR="004E7648">
        <w:t xml:space="preserve">with a </w:t>
      </w:r>
      <w:r w:rsidR="00A42C40">
        <w:t xml:space="preserve">full time </w:t>
      </w:r>
      <w:r>
        <w:t>and</w:t>
      </w:r>
      <w:r w:rsidR="00606D66">
        <w:t xml:space="preserve"> an</w:t>
      </w:r>
      <w:r w:rsidR="00A42C40">
        <w:t xml:space="preserve"> additional half time</w:t>
      </w:r>
      <w:r w:rsidR="004E7648">
        <w:t xml:space="preserve"> position</w:t>
      </w:r>
      <w:r w:rsidR="00A42C40">
        <w:t xml:space="preserve"> at </w:t>
      </w:r>
      <w:r w:rsidR="004E7648">
        <w:t xml:space="preserve">each </w:t>
      </w:r>
      <w:r w:rsidR="00A42C40">
        <w:t xml:space="preserve">high school. </w:t>
      </w:r>
    </w:p>
    <w:p w:rsidR="00A42C40" w:rsidRDefault="00A42C40" w:rsidP="00A42C40"/>
    <w:p w:rsidR="00A42C40" w:rsidRDefault="004E7648" w:rsidP="00A42C40">
      <w:r w:rsidRPr="002F368F">
        <w:rPr>
          <w:b/>
        </w:rPr>
        <w:t>Kat Cooper</w:t>
      </w:r>
      <w:r>
        <w:t xml:space="preserve"> shared that </w:t>
      </w:r>
      <w:r w:rsidR="00A42C40">
        <w:t>OHA</w:t>
      </w:r>
      <w:r w:rsidR="004B7F31">
        <w:t xml:space="preserve"> is</w:t>
      </w:r>
      <w:r w:rsidR="00A42C40">
        <w:t xml:space="preserve"> working on</w:t>
      </w:r>
      <w:r w:rsidR="004B7F31">
        <w:t xml:space="preserve"> their new </w:t>
      </w:r>
      <w:r w:rsidR="002C1E26">
        <w:t>building on Newton C</w:t>
      </w:r>
      <w:r w:rsidR="004B7F31">
        <w:t>reek.</w:t>
      </w:r>
    </w:p>
    <w:p w:rsidR="00A42C40" w:rsidRDefault="00A42C40" w:rsidP="00A42C40"/>
    <w:p w:rsidR="00A42C40" w:rsidRDefault="004E7648" w:rsidP="00A42C40">
      <w:r w:rsidRPr="002F368F">
        <w:rPr>
          <w:b/>
        </w:rPr>
        <w:t>Karin Hardin</w:t>
      </w:r>
      <w:r>
        <w:t xml:space="preserve"> is</w:t>
      </w:r>
      <w:r w:rsidR="00EC7934">
        <w:t xml:space="preserve"> currently recruiting for a therapist</w:t>
      </w:r>
      <w:r w:rsidR="00A42C40">
        <w:t xml:space="preserve"> position </w:t>
      </w:r>
      <w:r w:rsidR="005241CF">
        <w:t>which</w:t>
      </w:r>
      <w:r w:rsidR="00EC7934">
        <w:t xml:space="preserve"> will provide</w:t>
      </w:r>
      <w:r w:rsidR="00A42C40">
        <w:t xml:space="preserve"> home visits</w:t>
      </w:r>
      <w:r w:rsidR="00EC7934">
        <w:t>. This Options</w:t>
      </w:r>
      <w:r w:rsidR="005241CF">
        <w:t>’</w:t>
      </w:r>
      <w:r w:rsidR="00EC7934">
        <w:t xml:space="preserve"> position is</w:t>
      </w:r>
      <w:r w:rsidR="005241CF">
        <w:t xml:space="preserve"> made possible</w:t>
      </w:r>
      <w:r w:rsidR="00EC7934">
        <w:t xml:space="preserve"> through a contract</w:t>
      </w:r>
      <w:r w:rsidR="00A42C40">
        <w:t xml:space="preserve"> </w:t>
      </w:r>
      <w:r>
        <w:t>with</w:t>
      </w:r>
      <w:r w:rsidR="00EC7934">
        <w:t xml:space="preserve"> DHS</w:t>
      </w:r>
      <w:r>
        <w:t xml:space="preserve"> </w:t>
      </w:r>
      <w:r w:rsidR="00EC7934">
        <w:t>Child Welfare</w:t>
      </w:r>
      <w:r w:rsidR="00E276E1">
        <w:t>.</w:t>
      </w:r>
      <w:r w:rsidR="00A42C40">
        <w:t xml:space="preserve"> </w:t>
      </w:r>
    </w:p>
    <w:p w:rsidR="00A42C40" w:rsidRDefault="00A42C40" w:rsidP="00A42C40"/>
    <w:p w:rsidR="00A42C40" w:rsidRDefault="00A42C40" w:rsidP="00A42C40">
      <w:r w:rsidRPr="002F368F">
        <w:rPr>
          <w:b/>
        </w:rPr>
        <w:t>De</w:t>
      </w:r>
      <w:r w:rsidR="00614623" w:rsidRPr="002F368F">
        <w:rPr>
          <w:b/>
        </w:rPr>
        <w:t>l</w:t>
      </w:r>
      <w:r w:rsidRPr="002F368F">
        <w:rPr>
          <w:b/>
        </w:rPr>
        <w:t>la</w:t>
      </w:r>
      <w:r w:rsidR="00614623" w:rsidRPr="002F368F">
        <w:rPr>
          <w:b/>
        </w:rPr>
        <w:t xml:space="preserve"> Harp</w:t>
      </w:r>
      <w:r w:rsidR="00EC7934">
        <w:t xml:space="preserve"> said</w:t>
      </w:r>
      <w:r w:rsidR="00614623">
        <w:t xml:space="preserve"> that SMART</w:t>
      </w:r>
      <w:r>
        <w:t xml:space="preserve"> finished </w:t>
      </w:r>
      <w:r w:rsidR="00614623">
        <w:t xml:space="preserve">the </w:t>
      </w:r>
      <w:r>
        <w:t xml:space="preserve">program year </w:t>
      </w:r>
      <w:r w:rsidR="00614623">
        <w:t xml:space="preserve">having served 667 kids. The program </w:t>
      </w:r>
      <w:r>
        <w:t>gave away over 5000 books to kids</w:t>
      </w:r>
      <w:r w:rsidR="00614623">
        <w:t>. The</w:t>
      </w:r>
      <w:r>
        <w:t xml:space="preserve"> summer program at YMCA </w:t>
      </w:r>
      <w:r w:rsidR="00614623">
        <w:t xml:space="preserve">is currently </w:t>
      </w:r>
      <w:r>
        <w:t xml:space="preserve">serving 60 kids </w:t>
      </w:r>
      <w:r w:rsidR="004E7648">
        <w:t>and</w:t>
      </w:r>
      <w:r w:rsidR="00EC7934">
        <w:t xml:space="preserve"> these</w:t>
      </w:r>
      <w:r w:rsidR="004E7648">
        <w:t xml:space="preserve"> </w:t>
      </w:r>
      <w:r w:rsidR="00E276E1">
        <w:t>pa</w:t>
      </w:r>
      <w:r>
        <w:t>rticipa</w:t>
      </w:r>
      <w:r w:rsidR="00E276E1">
        <w:t>n</w:t>
      </w:r>
      <w:r>
        <w:t>t</w:t>
      </w:r>
      <w:r w:rsidR="00EC7934">
        <w:t>s will</w:t>
      </w:r>
      <w:r w:rsidR="005241CF">
        <w:t xml:space="preserve"> each</w:t>
      </w:r>
      <w:r w:rsidR="00EC7934">
        <w:t xml:space="preserve"> receive</w:t>
      </w:r>
      <w:r>
        <w:t xml:space="preserve"> 25 books at the end of</w:t>
      </w:r>
      <w:r w:rsidR="004E7648">
        <w:t xml:space="preserve"> the</w:t>
      </w:r>
      <w:r>
        <w:t xml:space="preserve"> 6 weeks</w:t>
      </w:r>
      <w:r w:rsidR="004E7648">
        <w:t>.</w:t>
      </w:r>
      <w:r>
        <w:t xml:space="preserve"> </w:t>
      </w:r>
      <w:r w:rsidR="00E276E1">
        <w:t>In a collaboration with KPI</w:t>
      </w:r>
      <w:r w:rsidR="00EC7934">
        <w:t>,</w:t>
      </w:r>
      <w:r w:rsidR="005241CF">
        <w:t xml:space="preserve"> SMART has</w:t>
      </w:r>
      <w:r w:rsidR="004E7648">
        <w:t xml:space="preserve"> gi</w:t>
      </w:r>
      <w:r>
        <w:t>ve</w:t>
      </w:r>
      <w:r w:rsidR="004E7648">
        <w:t>n</w:t>
      </w:r>
      <w:r>
        <w:t xml:space="preserve"> away book packets</w:t>
      </w:r>
      <w:r w:rsidR="00EC7934">
        <w:t xml:space="preserve"> to </w:t>
      </w:r>
      <w:r w:rsidR="004E7648">
        <w:t>childre</w:t>
      </w:r>
      <w:r w:rsidR="0013431C">
        <w:t>n</w:t>
      </w:r>
      <w:r w:rsidR="005241CF">
        <w:t xml:space="preserve"> </w:t>
      </w:r>
      <w:r w:rsidR="005241CF">
        <w:t>that aren’t being served yet</w:t>
      </w:r>
      <w:r w:rsidR="005241CF">
        <w:t xml:space="preserve"> as they are</w:t>
      </w:r>
      <w:r w:rsidR="00EC7934">
        <w:t xml:space="preserve"> on preschool wait lists</w:t>
      </w:r>
      <w:r w:rsidR="004E7648">
        <w:t>.</w:t>
      </w:r>
    </w:p>
    <w:p w:rsidR="00A42C40" w:rsidRDefault="00A42C40" w:rsidP="00A42C40"/>
    <w:p w:rsidR="00A42C40" w:rsidRDefault="00FF3417" w:rsidP="00A42C40">
      <w:r w:rsidRPr="002F368F">
        <w:rPr>
          <w:b/>
        </w:rPr>
        <w:t>Cindy Shirtcliff</w:t>
      </w:r>
      <w:r w:rsidR="00EC7934">
        <w:t xml:space="preserve"> shared that Advantage Dental</w:t>
      </w:r>
      <w:r w:rsidR="00A42C40">
        <w:t xml:space="preserve"> finished</w:t>
      </w:r>
      <w:r>
        <w:t xml:space="preserve"> the</w:t>
      </w:r>
      <w:r w:rsidR="00A42C40">
        <w:t xml:space="preserve"> school year with Mercy foundation</w:t>
      </w:r>
      <w:r>
        <w:t xml:space="preserve"> having given</w:t>
      </w:r>
      <w:r w:rsidR="00A42C40">
        <w:t xml:space="preserve"> 9000 health screens</w:t>
      </w:r>
      <w:r>
        <w:t>. At Celebrate C</w:t>
      </w:r>
      <w:r w:rsidR="00A42C40">
        <w:t xml:space="preserve">hildren </w:t>
      </w:r>
      <w:r>
        <w:t xml:space="preserve">they served </w:t>
      </w:r>
      <w:r w:rsidR="00A42C40">
        <w:t>60-70 kids</w:t>
      </w:r>
      <w:r>
        <w:t xml:space="preserve">. She also shared that they are </w:t>
      </w:r>
      <w:r w:rsidR="00A42C40">
        <w:t xml:space="preserve">working with home </w:t>
      </w:r>
      <w:r w:rsidR="00C763EB">
        <w:t>visiting</w:t>
      </w:r>
      <w:r w:rsidR="00EC7934">
        <w:t xml:space="preserve"> nurses and having</w:t>
      </w:r>
      <w:r w:rsidR="00A42C40">
        <w:t xml:space="preserve"> hygienist</w:t>
      </w:r>
      <w:r w:rsidR="00E276E1">
        <w:t>s</w:t>
      </w:r>
      <w:r w:rsidR="00A42C40">
        <w:t xml:space="preserve"> go</w:t>
      </w:r>
      <w:r>
        <w:t xml:space="preserve"> out with nurses on home visits.</w:t>
      </w:r>
      <w:r w:rsidR="00A42C40">
        <w:t xml:space="preserve"> </w:t>
      </w:r>
    </w:p>
    <w:p w:rsidR="00A42C40" w:rsidRPr="00A42C40" w:rsidRDefault="00A42C40" w:rsidP="00A42C40"/>
    <w:p w:rsidR="004D31B1" w:rsidRDefault="00A42C40" w:rsidP="00A42C40">
      <w:pPr>
        <w:pStyle w:val="Heading1"/>
      </w:pPr>
      <w:r>
        <w:t>Next Year Meetings: Topics to Discuss</w:t>
      </w:r>
      <w:bookmarkStart w:id="0" w:name="_GoBack"/>
      <w:bookmarkEnd w:id="0"/>
    </w:p>
    <w:p w:rsidR="003A22B6" w:rsidRDefault="003A22B6" w:rsidP="00A42C40">
      <w:r>
        <w:t xml:space="preserve">The Committee gave some ideas and decided to revisit this </w:t>
      </w:r>
      <w:r w:rsidR="00FC52E4">
        <w:t>topic at the September meeting:</w:t>
      </w:r>
      <w:r>
        <w:t xml:space="preserve"> </w:t>
      </w:r>
    </w:p>
    <w:p w:rsidR="00A42C40" w:rsidRDefault="00A42C40" w:rsidP="00FC52E4"/>
    <w:p w:rsidR="00A42C40" w:rsidRDefault="00A42C40" w:rsidP="00EC7934">
      <w:pPr>
        <w:pStyle w:val="ListParagraph"/>
        <w:numPr>
          <w:ilvl w:val="0"/>
          <w:numId w:val="43"/>
        </w:numPr>
      </w:pPr>
      <w:r>
        <w:t>Hearing directly from state (and new perspective</w:t>
      </w:r>
      <w:r w:rsidR="00E276E1">
        <w:t>.</w:t>
      </w:r>
      <w:r>
        <w:t xml:space="preserve">) </w:t>
      </w:r>
    </w:p>
    <w:p w:rsidR="00FC52E4" w:rsidRDefault="00FC52E4" w:rsidP="00EC7934">
      <w:pPr>
        <w:pStyle w:val="ListParagraph"/>
        <w:numPr>
          <w:ilvl w:val="0"/>
          <w:numId w:val="43"/>
        </w:numPr>
      </w:pPr>
      <w:r>
        <w:t>Work of Governor’s Children’s Cabinet</w:t>
      </w:r>
    </w:p>
    <w:p w:rsidR="00A42C40" w:rsidRDefault="00FC52E4" w:rsidP="00EC7934">
      <w:pPr>
        <w:pStyle w:val="ListParagraph"/>
        <w:numPr>
          <w:ilvl w:val="0"/>
          <w:numId w:val="43"/>
        </w:numPr>
      </w:pPr>
      <w:r>
        <w:t>Members’ w</w:t>
      </w:r>
      <w:r w:rsidR="00A42C40">
        <w:t xml:space="preserve">ork plans and how they </w:t>
      </w:r>
      <w:r w:rsidR="005B5192">
        <w:t>inter</w:t>
      </w:r>
      <w:r w:rsidR="00A42C40">
        <w:t>connect</w:t>
      </w:r>
      <w:r w:rsidR="0014651C">
        <w:t>.</w:t>
      </w:r>
    </w:p>
    <w:p w:rsidR="00A42C40" w:rsidRDefault="00A42C40" w:rsidP="00EC7934">
      <w:pPr>
        <w:pStyle w:val="ListParagraph"/>
        <w:numPr>
          <w:ilvl w:val="0"/>
          <w:numId w:val="43"/>
        </w:numPr>
      </w:pPr>
      <w:r>
        <w:t>How to better engage each other in technology (Deb Fitzgibbons</w:t>
      </w:r>
      <w:r w:rsidR="00E276E1">
        <w:t>.</w:t>
      </w:r>
      <w:r>
        <w:t>)</w:t>
      </w:r>
    </w:p>
    <w:p w:rsidR="00A42C40" w:rsidRPr="00A42C40" w:rsidRDefault="00A42C40" w:rsidP="00A42C40"/>
    <w:p w:rsidR="00B5340A" w:rsidRDefault="00791608" w:rsidP="00B5340A">
      <w:pPr>
        <w:pStyle w:val="Heading1"/>
        <w:rPr>
          <w:rFonts w:ascii="Segoe UI" w:hAnsi="Segoe UI" w:cs="Segoe UI"/>
        </w:rPr>
      </w:pPr>
      <w:r w:rsidRPr="00D97086">
        <w:rPr>
          <w:rFonts w:ascii="Segoe UI" w:hAnsi="Segoe UI" w:cs="Segoe UI"/>
        </w:rPr>
        <w:t xml:space="preserve">Next Meeting </w:t>
      </w:r>
      <w:r w:rsidR="009B2097" w:rsidRPr="00D97086">
        <w:rPr>
          <w:rFonts w:ascii="Segoe UI" w:hAnsi="Segoe UI" w:cs="Segoe UI"/>
        </w:rPr>
        <w:t>Date</w:t>
      </w:r>
      <w:r w:rsidR="007C4D22">
        <w:rPr>
          <w:rFonts w:ascii="Segoe UI" w:hAnsi="Segoe UI" w:cs="Segoe UI"/>
        </w:rPr>
        <w:tab/>
      </w:r>
      <w:r w:rsidR="007C4D22">
        <w:rPr>
          <w:rFonts w:ascii="Segoe UI" w:hAnsi="Segoe UI" w:cs="Segoe UI"/>
        </w:rPr>
        <w:tab/>
      </w:r>
    </w:p>
    <w:p w:rsidR="007C4D22" w:rsidRPr="007C4D22" w:rsidRDefault="005B5192" w:rsidP="007C4D22">
      <w:r>
        <w:t>Thursday September 27</w:t>
      </w:r>
      <w:r w:rsidR="00CE26B5">
        <w:t>, 2018</w:t>
      </w:r>
      <w:r w:rsidR="00467B92">
        <w:t xml:space="preserve"> from 10:00</w:t>
      </w:r>
      <w:r w:rsidR="00A11B32">
        <w:t xml:space="preserve"> AM – 1</w:t>
      </w:r>
      <w:r w:rsidR="00467B92">
        <w:t>2</w:t>
      </w:r>
      <w:r w:rsidR="00D629C7">
        <w:t>:00 PM</w:t>
      </w:r>
      <w:r w:rsidR="007C4D22">
        <w:t xml:space="preserve"> </w:t>
      </w:r>
    </w:p>
    <w:sectPr w:rsidR="007C4D22" w:rsidRPr="007C4D22" w:rsidSect="009444ED">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A28" w:rsidRDefault="00922A28">
      <w:r>
        <w:separator/>
      </w:r>
    </w:p>
  </w:endnote>
  <w:endnote w:type="continuationSeparator" w:id="0">
    <w:p w:rsidR="00922A28" w:rsidRDefault="00922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578" w:rsidRDefault="003814B2">
    <w:pPr>
      <w:pStyle w:val="Footer"/>
    </w:pPr>
    <w:r>
      <w:t xml:space="preserve">Page </w:t>
    </w:r>
    <w:r>
      <w:fldChar w:fldCharType="begin"/>
    </w:r>
    <w:r>
      <w:instrText xml:space="preserve"> PAGE   \* MERGEFORMAT </w:instrText>
    </w:r>
    <w:r>
      <w:fldChar w:fldCharType="separate"/>
    </w:r>
    <w:r w:rsidR="00B315B1">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A28" w:rsidRDefault="00922A28">
      <w:r>
        <w:separator/>
      </w:r>
    </w:p>
  </w:footnote>
  <w:footnote w:type="continuationSeparator" w:id="0">
    <w:p w:rsidR="00922A28" w:rsidRDefault="00922A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922B2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0F2B3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6655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D22F01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C6169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81E793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02506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2A4CC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094CC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BA7E9D"/>
    <w:multiLevelType w:val="hybridMultilevel"/>
    <w:tmpl w:val="89A026F0"/>
    <w:lvl w:ilvl="0" w:tplc="0360CC34">
      <w:start w:val="2"/>
      <w:numFmt w:val="bullet"/>
      <w:lvlText w:val="-"/>
      <w:lvlJc w:val="left"/>
      <w:pPr>
        <w:ind w:left="1080" w:hanging="360"/>
      </w:pPr>
      <w:rPr>
        <w:rFonts w:ascii="Palatino Linotype" w:eastAsiaTheme="minorEastAsia"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A4528CF"/>
    <w:multiLevelType w:val="hybridMultilevel"/>
    <w:tmpl w:val="7D9AE2CA"/>
    <w:lvl w:ilvl="0" w:tplc="07F0E144">
      <w:start w:val="1"/>
      <w:numFmt w:val="bullet"/>
      <w:lvlText w:val="-"/>
      <w:lvlJc w:val="left"/>
      <w:pPr>
        <w:ind w:left="1080" w:hanging="360"/>
      </w:pPr>
      <w:rPr>
        <w:rFonts w:ascii="Palatino Linotype" w:eastAsiaTheme="minorEastAsia" w:hAnsi="Palatino Linotype"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36C58B5"/>
    <w:multiLevelType w:val="hybridMultilevel"/>
    <w:tmpl w:val="B5FE7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2E3369"/>
    <w:multiLevelType w:val="hybridMultilevel"/>
    <w:tmpl w:val="E452AFAA"/>
    <w:lvl w:ilvl="0" w:tplc="EA986C16">
      <w:numFmt w:val="bullet"/>
      <w:lvlText w:val="-"/>
      <w:lvlJc w:val="left"/>
      <w:pPr>
        <w:ind w:left="720" w:hanging="360"/>
      </w:pPr>
      <w:rPr>
        <w:rFonts w:ascii="Palatino Linotype" w:eastAsiaTheme="minorEastAsia"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7753B4"/>
    <w:multiLevelType w:val="hybridMultilevel"/>
    <w:tmpl w:val="AF6C58AA"/>
    <w:lvl w:ilvl="0" w:tplc="C8D63BE2">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FE4C94"/>
    <w:multiLevelType w:val="hybridMultilevel"/>
    <w:tmpl w:val="21726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F23DAA"/>
    <w:multiLevelType w:val="hybridMultilevel"/>
    <w:tmpl w:val="3D1CAB22"/>
    <w:lvl w:ilvl="0" w:tplc="6B9CB7DE">
      <w:numFmt w:val="bullet"/>
      <w:lvlText w:val="-"/>
      <w:lvlJc w:val="left"/>
      <w:pPr>
        <w:ind w:left="720" w:hanging="360"/>
      </w:pPr>
      <w:rPr>
        <w:rFonts w:ascii="Palatino Linotype" w:eastAsiaTheme="minorEastAsia"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B70B9B"/>
    <w:multiLevelType w:val="hybridMultilevel"/>
    <w:tmpl w:val="C0FADA24"/>
    <w:lvl w:ilvl="0" w:tplc="310052D2">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8F749C"/>
    <w:multiLevelType w:val="hybridMultilevel"/>
    <w:tmpl w:val="CE16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620A58"/>
    <w:multiLevelType w:val="hybridMultilevel"/>
    <w:tmpl w:val="A228553A"/>
    <w:lvl w:ilvl="0" w:tplc="129405D8">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2F0E54"/>
    <w:multiLevelType w:val="hybridMultilevel"/>
    <w:tmpl w:val="06A2D46E"/>
    <w:lvl w:ilvl="0" w:tplc="49BE7D78">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5B1748"/>
    <w:multiLevelType w:val="hybridMultilevel"/>
    <w:tmpl w:val="CC486388"/>
    <w:lvl w:ilvl="0" w:tplc="1FB23A66">
      <w:start w:val="16"/>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560669"/>
    <w:multiLevelType w:val="hybridMultilevel"/>
    <w:tmpl w:val="4CD02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14387E"/>
    <w:multiLevelType w:val="hybridMultilevel"/>
    <w:tmpl w:val="C526DA04"/>
    <w:lvl w:ilvl="0" w:tplc="E2185658">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F400BD"/>
    <w:multiLevelType w:val="hybridMultilevel"/>
    <w:tmpl w:val="DC542B1E"/>
    <w:lvl w:ilvl="0" w:tplc="235039E8">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2B0665"/>
    <w:multiLevelType w:val="hybridMultilevel"/>
    <w:tmpl w:val="04C2FE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AE0EB1"/>
    <w:multiLevelType w:val="hybridMultilevel"/>
    <w:tmpl w:val="A8A08BCE"/>
    <w:lvl w:ilvl="0" w:tplc="4F000AE0">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A75C82"/>
    <w:multiLevelType w:val="hybridMultilevel"/>
    <w:tmpl w:val="4978FC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6234D4"/>
    <w:multiLevelType w:val="hybridMultilevel"/>
    <w:tmpl w:val="6B563978"/>
    <w:lvl w:ilvl="0" w:tplc="CD1C6168">
      <w:start w:val="2"/>
      <w:numFmt w:val="bullet"/>
      <w:lvlText w:val="-"/>
      <w:lvlJc w:val="left"/>
      <w:pPr>
        <w:ind w:left="1080" w:hanging="360"/>
      </w:pPr>
      <w:rPr>
        <w:rFonts w:ascii="Palatino Linotype" w:eastAsiaTheme="minorEastAsia" w:hAnsi="Palatino Linotype"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1A96C73"/>
    <w:multiLevelType w:val="hybridMultilevel"/>
    <w:tmpl w:val="94786AD0"/>
    <w:lvl w:ilvl="0" w:tplc="77DCC246">
      <w:numFmt w:val="bullet"/>
      <w:lvlText w:val="-"/>
      <w:lvlJc w:val="left"/>
      <w:pPr>
        <w:ind w:left="720" w:hanging="360"/>
      </w:pPr>
      <w:rPr>
        <w:rFonts w:ascii="Palatino Linotype" w:eastAsiaTheme="minorEastAsia"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6D30B8"/>
    <w:multiLevelType w:val="hybridMultilevel"/>
    <w:tmpl w:val="217E41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352308"/>
    <w:multiLevelType w:val="hybridMultilevel"/>
    <w:tmpl w:val="8EFE16BC"/>
    <w:lvl w:ilvl="0" w:tplc="9DFC42DE">
      <w:numFmt w:val="bullet"/>
      <w:lvlText w:val="-"/>
      <w:lvlJc w:val="left"/>
      <w:pPr>
        <w:ind w:left="720" w:hanging="360"/>
      </w:pPr>
      <w:rPr>
        <w:rFonts w:ascii="Palatino Linotype" w:eastAsiaTheme="minorEastAsia" w:hAnsi="Palatino Linotype"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9C3B3A"/>
    <w:multiLevelType w:val="hybridMultilevel"/>
    <w:tmpl w:val="6B18F286"/>
    <w:lvl w:ilvl="0" w:tplc="8C668810">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DA4399"/>
    <w:multiLevelType w:val="hybridMultilevel"/>
    <w:tmpl w:val="C1AC7A2A"/>
    <w:lvl w:ilvl="0" w:tplc="7F8A3B6A">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A37460"/>
    <w:multiLevelType w:val="hybridMultilevel"/>
    <w:tmpl w:val="87DC7ADA"/>
    <w:lvl w:ilvl="0" w:tplc="22CE9026">
      <w:numFmt w:val="bullet"/>
      <w:lvlText w:val="-"/>
      <w:lvlJc w:val="left"/>
      <w:pPr>
        <w:ind w:left="720" w:hanging="360"/>
      </w:pPr>
      <w:rPr>
        <w:rFonts w:ascii="Palatino Linotype" w:eastAsiaTheme="minorEastAsia"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123563"/>
    <w:multiLevelType w:val="hybridMultilevel"/>
    <w:tmpl w:val="230AC2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0"/>
  </w:num>
  <w:num w:numId="2">
    <w:abstractNumId w:val="34"/>
  </w:num>
  <w:num w:numId="3">
    <w:abstractNumId w:val="14"/>
  </w:num>
  <w:num w:numId="4">
    <w:abstractNumId w:val="10"/>
  </w:num>
  <w:num w:numId="5">
    <w:abstractNumId w:val="18"/>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6"/>
  </w:num>
  <w:num w:numId="17">
    <w:abstractNumId w:val="38"/>
  </w:num>
  <w:num w:numId="18">
    <w:abstractNumId w:val="40"/>
  </w:num>
  <w:num w:numId="19">
    <w:abstractNumId w:val="23"/>
  </w:num>
  <w:num w:numId="20">
    <w:abstractNumId w:val="24"/>
  </w:num>
  <w:num w:numId="21">
    <w:abstractNumId w:val="15"/>
  </w:num>
  <w:num w:numId="22">
    <w:abstractNumId w:val="39"/>
  </w:num>
  <w:num w:numId="23">
    <w:abstractNumId w:val="31"/>
  </w:num>
  <w:num w:numId="24">
    <w:abstractNumId w:val="26"/>
  </w:num>
  <w:num w:numId="25">
    <w:abstractNumId w:val="29"/>
  </w:num>
  <w:num w:numId="26">
    <w:abstractNumId w:val="12"/>
  </w:num>
  <w:num w:numId="27">
    <w:abstractNumId w:val="41"/>
  </w:num>
  <w:num w:numId="28">
    <w:abstractNumId w:val="21"/>
  </w:num>
  <w:num w:numId="29">
    <w:abstractNumId w:val="37"/>
  </w:num>
  <w:num w:numId="30">
    <w:abstractNumId w:val="19"/>
  </w:num>
  <w:num w:numId="31">
    <w:abstractNumId w:val="33"/>
  </w:num>
  <w:num w:numId="32">
    <w:abstractNumId w:val="27"/>
  </w:num>
  <w:num w:numId="33">
    <w:abstractNumId w:val="22"/>
  </w:num>
  <w:num w:numId="34">
    <w:abstractNumId w:val="17"/>
  </w:num>
  <w:num w:numId="35">
    <w:abstractNumId w:val="35"/>
  </w:num>
  <w:num w:numId="36">
    <w:abstractNumId w:val="11"/>
  </w:num>
  <w:num w:numId="37">
    <w:abstractNumId w:val="32"/>
  </w:num>
  <w:num w:numId="38">
    <w:abstractNumId w:val="16"/>
  </w:num>
  <w:num w:numId="39">
    <w:abstractNumId w:val="30"/>
  </w:num>
  <w:num w:numId="40">
    <w:abstractNumId w:val="28"/>
  </w:num>
  <w:num w:numId="41">
    <w:abstractNumId w:val="25"/>
  </w:num>
  <w:num w:numId="42">
    <w:abstractNumId w:val="13"/>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131078" w:nlCheck="1" w:checkStyle="0"/>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26B"/>
    <w:rsid w:val="00001147"/>
    <w:rsid w:val="00007C27"/>
    <w:rsid w:val="00007C2D"/>
    <w:rsid w:val="000118B3"/>
    <w:rsid w:val="00016F01"/>
    <w:rsid w:val="0002427A"/>
    <w:rsid w:val="000244F8"/>
    <w:rsid w:val="00042434"/>
    <w:rsid w:val="000471B1"/>
    <w:rsid w:val="00055B17"/>
    <w:rsid w:val="00057C67"/>
    <w:rsid w:val="000705B4"/>
    <w:rsid w:val="00070C82"/>
    <w:rsid w:val="00071719"/>
    <w:rsid w:val="00071C8A"/>
    <w:rsid w:val="00071F1F"/>
    <w:rsid w:val="00085195"/>
    <w:rsid w:val="00087479"/>
    <w:rsid w:val="00090710"/>
    <w:rsid w:val="000907A3"/>
    <w:rsid w:val="000922BB"/>
    <w:rsid w:val="000923A5"/>
    <w:rsid w:val="00093F36"/>
    <w:rsid w:val="000953BE"/>
    <w:rsid w:val="00097707"/>
    <w:rsid w:val="000A0FDB"/>
    <w:rsid w:val="000A10DA"/>
    <w:rsid w:val="000A2475"/>
    <w:rsid w:val="000B7D17"/>
    <w:rsid w:val="000C0FB9"/>
    <w:rsid w:val="000C1A27"/>
    <w:rsid w:val="000C531F"/>
    <w:rsid w:val="000C7C03"/>
    <w:rsid w:val="000D0CF8"/>
    <w:rsid w:val="000D2B7E"/>
    <w:rsid w:val="000D6DF7"/>
    <w:rsid w:val="000E538C"/>
    <w:rsid w:val="000F0F0A"/>
    <w:rsid w:val="000F54CA"/>
    <w:rsid w:val="001033C3"/>
    <w:rsid w:val="00105A56"/>
    <w:rsid w:val="00106370"/>
    <w:rsid w:val="001100F9"/>
    <w:rsid w:val="00112B1B"/>
    <w:rsid w:val="00116ACD"/>
    <w:rsid w:val="00121B92"/>
    <w:rsid w:val="001266E6"/>
    <w:rsid w:val="001267AA"/>
    <w:rsid w:val="001331A5"/>
    <w:rsid w:val="0013431C"/>
    <w:rsid w:val="001344E9"/>
    <w:rsid w:val="0013463A"/>
    <w:rsid w:val="00134CAE"/>
    <w:rsid w:val="00145B30"/>
    <w:rsid w:val="0014651C"/>
    <w:rsid w:val="00151A56"/>
    <w:rsid w:val="001565F5"/>
    <w:rsid w:val="00156650"/>
    <w:rsid w:val="00156820"/>
    <w:rsid w:val="00156DA1"/>
    <w:rsid w:val="0016396B"/>
    <w:rsid w:val="0017132E"/>
    <w:rsid w:val="00171AC7"/>
    <w:rsid w:val="00172F9F"/>
    <w:rsid w:val="00174CA3"/>
    <w:rsid w:val="00175BFC"/>
    <w:rsid w:val="001816E4"/>
    <w:rsid w:val="00182CDD"/>
    <w:rsid w:val="00183511"/>
    <w:rsid w:val="00185392"/>
    <w:rsid w:val="00186674"/>
    <w:rsid w:val="00191740"/>
    <w:rsid w:val="00196750"/>
    <w:rsid w:val="001B11AB"/>
    <w:rsid w:val="001C4854"/>
    <w:rsid w:val="001C6D46"/>
    <w:rsid w:val="001D0E35"/>
    <w:rsid w:val="001D1B25"/>
    <w:rsid w:val="001E0334"/>
    <w:rsid w:val="001E5C0E"/>
    <w:rsid w:val="001F329D"/>
    <w:rsid w:val="002002F1"/>
    <w:rsid w:val="00205914"/>
    <w:rsid w:val="002151E0"/>
    <w:rsid w:val="00217B03"/>
    <w:rsid w:val="002371A7"/>
    <w:rsid w:val="002371B4"/>
    <w:rsid w:val="0024193D"/>
    <w:rsid w:val="00243B3B"/>
    <w:rsid w:val="00243D82"/>
    <w:rsid w:val="00245822"/>
    <w:rsid w:val="0025462D"/>
    <w:rsid w:val="00254F52"/>
    <w:rsid w:val="00260298"/>
    <w:rsid w:val="002621F4"/>
    <w:rsid w:val="00262C01"/>
    <w:rsid w:val="00264DA2"/>
    <w:rsid w:val="00265131"/>
    <w:rsid w:val="002652AC"/>
    <w:rsid w:val="002679F0"/>
    <w:rsid w:val="00273355"/>
    <w:rsid w:val="00275542"/>
    <w:rsid w:val="0027582D"/>
    <w:rsid w:val="00283F26"/>
    <w:rsid w:val="00284A9B"/>
    <w:rsid w:val="00292104"/>
    <w:rsid w:val="00292348"/>
    <w:rsid w:val="00296092"/>
    <w:rsid w:val="002B0321"/>
    <w:rsid w:val="002B16EE"/>
    <w:rsid w:val="002B514F"/>
    <w:rsid w:val="002C1CA4"/>
    <w:rsid w:val="002C1E26"/>
    <w:rsid w:val="002C3700"/>
    <w:rsid w:val="002C37D5"/>
    <w:rsid w:val="002C7DF0"/>
    <w:rsid w:val="002E3DF0"/>
    <w:rsid w:val="002F26EE"/>
    <w:rsid w:val="002F368F"/>
    <w:rsid w:val="00302A38"/>
    <w:rsid w:val="00305114"/>
    <w:rsid w:val="00307D8D"/>
    <w:rsid w:val="00310022"/>
    <w:rsid w:val="00312183"/>
    <w:rsid w:val="0032631E"/>
    <w:rsid w:val="0032658C"/>
    <w:rsid w:val="00327A5E"/>
    <w:rsid w:val="00331F95"/>
    <w:rsid w:val="00333C01"/>
    <w:rsid w:val="00337661"/>
    <w:rsid w:val="00337BC0"/>
    <w:rsid w:val="00344935"/>
    <w:rsid w:val="003470F4"/>
    <w:rsid w:val="00347461"/>
    <w:rsid w:val="00351D96"/>
    <w:rsid w:val="003632F8"/>
    <w:rsid w:val="00364CE0"/>
    <w:rsid w:val="003650C1"/>
    <w:rsid w:val="0036705B"/>
    <w:rsid w:val="00370696"/>
    <w:rsid w:val="00372EEF"/>
    <w:rsid w:val="00376D4A"/>
    <w:rsid w:val="003814B2"/>
    <w:rsid w:val="00384F1B"/>
    <w:rsid w:val="00386305"/>
    <w:rsid w:val="00390803"/>
    <w:rsid w:val="003A0CC2"/>
    <w:rsid w:val="003A22B6"/>
    <w:rsid w:val="003A3762"/>
    <w:rsid w:val="003B0BED"/>
    <w:rsid w:val="003B4043"/>
    <w:rsid w:val="003B532E"/>
    <w:rsid w:val="003B701A"/>
    <w:rsid w:val="003B76BB"/>
    <w:rsid w:val="003C026F"/>
    <w:rsid w:val="003C2DBD"/>
    <w:rsid w:val="003C315B"/>
    <w:rsid w:val="003C6566"/>
    <w:rsid w:val="003D3D27"/>
    <w:rsid w:val="003E2DA1"/>
    <w:rsid w:val="003F5C47"/>
    <w:rsid w:val="003F6989"/>
    <w:rsid w:val="003F78B5"/>
    <w:rsid w:val="00401641"/>
    <w:rsid w:val="00403130"/>
    <w:rsid w:val="00405F50"/>
    <w:rsid w:val="00411E35"/>
    <w:rsid w:val="00415548"/>
    <w:rsid w:val="00420698"/>
    <w:rsid w:val="004221E5"/>
    <w:rsid w:val="00422B44"/>
    <w:rsid w:val="00433E7A"/>
    <w:rsid w:val="004346B2"/>
    <w:rsid w:val="004350A5"/>
    <w:rsid w:val="00443C0F"/>
    <w:rsid w:val="00447413"/>
    <w:rsid w:val="004536DC"/>
    <w:rsid w:val="00455A0D"/>
    <w:rsid w:val="004560FE"/>
    <w:rsid w:val="00467B92"/>
    <w:rsid w:val="00470AA1"/>
    <w:rsid w:val="00475134"/>
    <w:rsid w:val="00475D8D"/>
    <w:rsid w:val="00477FDF"/>
    <w:rsid w:val="00480D23"/>
    <w:rsid w:val="00481692"/>
    <w:rsid w:val="004824E8"/>
    <w:rsid w:val="00487C9D"/>
    <w:rsid w:val="00494C7A"/>
    <w:rsid w:val="00496B6B"/>
    <w:rsid w:val="004A45EF"/>
    <w:rsid w:val="004A558D"/>
    <w:rsid w:val="004B34EC"/>
    <w:rsid w:val="004B7145"/>
    <w:rsid w:val="004B7F31"/>
    <w:rsid w:val="004C2B9A"/>
    <w:rsid w:val="004D31B1"/>
    <w:rsid w:val="004D32CD"/>
    <w:rsid w:val="004D40E2"/>
    <w:rsid w:val="004E7648"/>
    <w:rsid w:val="004F4D2B"/>
    <w:rsid w:val="00504C8D"/>
    <w:rsid w:val="0050771C"/>
    <w:rsid w:val="0051165C"/>
    <w:rsid w:val="005154FF"/>
    <w:rsid w:val="00521864"/>
    <w:rsid w:val="005241CF"/>
    <w:rsid w:val="0053515F"/>
    <w:rsid w:val="005356D1"/>
    <w:rsid w:val="00535A6E"/>
    <w:rsid w:val="00540462"/>
    <w:rsid w:val="00543930"/>
    <w:rsid w:val="0054468C"/>
    <w:rsid w:val="00547D4F"/>
    <w:rsid w:val="0055122F"/>
    <w:rsid w:val="00551312"/>
    <w:rsid w:val="00560BFC"/>
    <w:rsid w:val="00574FD8"/>
    <w:rsid w:val="00576DA4"/>
    <w:rsid w:val="00577088"/>
    <w:rsid w:val="005814FE"/>
    <w:rsid w:val="0058699B"/>
    <w:rsid w:val="00594538"/>
    <w:rsid w:val="00597945"/>
    <w:rsid w:val="00597EDB"/>
    <w:rsid w:val="005A1150"/>
    <w:rsid w:val="005B3FAF"/>
    <w:rsid w:val="005B5192"/>
    <w:rsid w:val="005B5843"/>
    <w:rsid w:val="005C4B43"/>
    <w:rsid w:val="005C51FC"/>
    <w:rsid w:val="005C555D"/>
    <w:rsid w:val="005C5D53"/>
    <w:rsid w:val="005C6EAA"/>
    <w:rsid w:val="005D0861"/>
    <w:rsid w:val="005D10FE"/>
    <w:rsid w:val="005D7CC1"/>
    <w:rsid w:val="005E02EA"/>
    <w:rsid w:val="005E0591"/>
    <w:rsid w:val="005E5258"/>
    <w:rsid w:val="005E7EC5"/>
    <w:rsid w:val="005F20E5"/>
    <w:rsid w:val="005F24A7"/>
    <w:rsid w:val="005F3332"/>
    <w:rsid w:val="005F3DAF"/>
    <w:rsid w:val="005F6BAA"/>
    <w:rsid w:val="00601D20"/>
    <w:rsid w:val="00604346"/>
    <w:rsid w:val="00606D66"/>
    <w:rsid w:val="00606E22"/>
    <w:rsid w:val="00614623"/>
    <w:rsid w:val="00615549"/>
    <w:rsid w:val="00620E43"/>
    <w:rsid w:val="00622329"/>
    <w:rsid w:val="00623BB2"/>
    <w:rsid w:val="00626AED"/>
    <w:rsid w:val="00632338"/>
    <w:rsid w:val="00637DF2"/>
    <w:rsid w:val="00645724"/>
    <w:rsid w:val="00651DE6"/>
    <w:rsid w:val="0065588E"/>
    <w:rsid w:val="00667F13"/>
    <w:rsid w:val="00670BB5"/>
    <w:rsid w:val="0067290E"/>
    <w:rsid w:val="006917D1"/>
    <w:rsid w:val="00694EDD"/>
    <w:rsid w:val="006A203E"/>
    <w:rsid w:val="006A2B5B"/>
    <w:rsid w:val="006A36CB"/>
    <w:rsid w:val="006A3F11"/>
    <w:rsid w:val="006A72C7"/>
    <w:rsid w:val="006B1D6E"/>
    <w:rsid w:val="006B50D7"/>
    <w:rsid w:val="006B66A8"/>
    <w:rsid w:val="006C46AA"/>
    <w:rsid w:val="006C4CFE"/>
    <w:rsid w:val="006C5064"/>
    <w:rsid w:val="006E1571"/>
    <w:rsid w:val="006E1C0B"/>
    <w:rsid w:val="006F3482"/>
    <w:rsid w:val="006F4299"/>
    <w:rsid w:val="006F53AB"/>
    <w:rsid w:val="006F54B7"/>
    <w:rsid w:val="00700DAF"/>
    <w:rsid w:val="007037E5"/>
    <w:rsid w:val="00706E45"/>
    <w:rsid w:val="00710B94"/>
    <w:rsid w:val="00715D58"/>
    <w:rsid w:val="00724222"/>
    <w:rsid w:val="00724471"/>
    <w:rsid w:val="0072549F"/>
    <w:rsid w:val="00730B4A"/>
    <w:rsid w:val="00734E68"/>
    <w:rsid w:val="00735BBB"/>
    <w:rsid w:val="00737761"/>
    <w:rsid w:val="00745326"/>
    <w:rsid w:val="007566A9"/>
    <w:rsid w:val="00757D33"/>
    <w:rsid w:val="00760A5E"/>
    <w:rsid w:val="007621A9"/>
    <w:rsid w:val="0076782C"/>
    <w:rsid w:val="00773660"/>
    <w:rsid w:val="0077756A"/>
    <w:rsid w:val="00782AB8"/>
    <w:rsid w:val="00791608"/>
    <w:rsid w:val="007B05F1"/>
    <w:rsid w:val="007B5F46"/>
    <w:rsid w:val="007C11D5"/>
    <w:rsid w:val="007C2059"/>
    <w:rsid w:val="007C27F3"/>
    <w:rsid w:val="007C4D22"/>
    <w:rsid w:val="007C7F1B"/>
    <w:rsid w:val="007D05C1"/>
    <w:rsid w:val="007D08C7"/>
    <w:rsid w:val="007D15C9"/>
    <w:rsid w:val="007E0BD2"/>
    <w:rsid w:val="007F055E"/>
    <w:rsid w:val="007F0F1D"/>
    <w:rsid w:val="007F1712"/>
    <w:rsid w:val="007F3A70"/>
    <w:rsid w:val="007F5CE6"/>
    <w:rsid w:val="00804814"/>
    <w:rsid w:val="00810578"/>
    <w:rsid w:val="008112F8"/>
    <w:rsid w:val="0081369F"/>
    <w:rsid w:val="00817190"/>
    <w:rsid w:val="00821598"/>
    <w:rsid w:val="00823FD8"/>
    <w:rsid w:val="008241FF"/>
    <w:rsid w:val="00831D59"/>
    <w:rsid w:val="00837CD1"/>
    <w:rsid w:val="00844E0C"/>
    <w:rsid w:val="00846F49"/>
    <w:rsid w:val="00852066"/>
    <w:rsid w:val="008528C5"/>
    <w:rsid w:val="00852FE7"/>
    <w:rsid w:val="00854D35"/>
    <w:rsid w:val="008555D3"/>
    <w:rsid w:val="008713C3"/>
    <w:rsid w:val="00881EC6"/>
    <w:rsid w:val="008852EE"/>
    <w:rsid w:val="00886BA9"/>
    <w:rsid w:val="00887C18"/>
    <w:rsid w:val="008907EC"/>
    <w:rsid w:val="008917E4"/>
    <w:rsid w:val="008A0BD7"/>
    <w:rsid w:val="008B2AAE"/>
    <w:rsid w:val="008B3D18"/>
    <w:rsid w:val="008C1422"/>
    <w:rsid w:val="008C2E20"/>
    <w:rsid w:val="008C53F8"/>
    <w:rsid w:val="008C5F14"/>
    <w:rsid w:val="008D0CC1"/>
    <w:rsid w:val="008D2244"/>
    <w:rsid w:val="008D5B86"/>
    <w:rsid w:val="008E3386"/>
    <w:rsid w:val="008F4D36"/>
    <w:rsid w:val="008F5C55"/>
    <w:rsid w:val="008F661C"/>
    <w:rsid w:val="008F697A"/>
    <w:rsid w:val="00901659"/>
    <w:rsid w:val="00914520"/>
    <w:rsid w:val="00922A28"/>
    <w:rsid w:val="00923670"/>
    <w:rsid w:val="009265F9"/>
    <w:rsid w:val="00926D89"/>
    <w:rsid w:val="00934B0A"/>
    <w:rsid w:val="00941688"/>
    <w:rsid w:val="00942639"/>
    <w:rsid w:val="009444ED"/>
    <w:rsid w:val="00944CCE"/>
    <w:rsid w:val="00945966"/>
    <w:rsid w:val="00960CC4"/>
    <w:rsid w:val="00973714"/>
    <w:rsid w:val="0097654E"/>
    <w:rsid w:val="00980D06"/>
    <w:rsid w:val="00981953"/>
    <w:rsid w:val="009827D4"/>
    <w:rsid w:val="009867CE"/>
    <w:rsid w:val="009867EF"/>
    <w:rsid w:val="00990130"/>
    <w:rsid w:val="00996DDC"/>
    <w:rsid w:val="00997F3F"/>
    <w:rsid w:val="009B2097"/>
    <w:rsid w:val="009B633C"/>
    <w:rsid w:val="009C3AD4"/>
    <w:rsid w:val="009C6556"/>
    <w:rsid w:val="009D0DA3"/>
    <w:rsid w:val="009E2846"/>
    <w:rsid w:val="009E7DB2"/>
    <w:rsid w:val="009F23AB"/>
    <w:rsid w:val="009F749F"/>
    <w:rsid w:val="009F7672"/>
    <w:rsid w:val="00A009AC"/>
    <w:rsid w:val="00A01142"/>
    <w:rsid w:val="00A01C31"/>
    <w:rsid w:val="00A01E0F"/>
    <w:rsid w:val="00A041D7"/>
    <w:rsid w:val="00A049C2"/>
    <w:rsid w:val="00A05CC0"/>
    <w:rsid w:val="00A07CFC"/>
    <w:rsid w:val="00A11B32"/>
    <w:rsid w:val="00A219F8"/>
    <w:rsid w:val="00A24B0E"/>
    <w:rsid w:val="00A24D6D"/>
    <w:rsid w:val="00A33BCA"/>
    <w:rsid w:val="00A41913"/>
    <w:rsid w:val="00A421AD"/>
    <w:rsid w:val="00A42C40"/>
    <w:rsid w:val="00A44026"/>
    <w:rsid w:val="00A44F78"/>
    <w:rsid w:val="00A52106"/>
    <w:rsid w:val="00A53F51"/>
    <w:rsid w:val="00A5450F"/>
    <w:rsid w:val="00A60AD4"/>
    <w:rsid w:val="00A73F55"/>
    <w:rsid w:val="00A8047E"/>
    <w:rsid w:val="00A80A3D"/>
    <w:rsid w:val="00A81312"/>
    <w:rsid w:val="00A871CA"/>
    <w:rsid w:val="00A877D2"/>
    <w:rsid w:val="00A90D9A"/>
    <w:rsid w:val="00AA44C4"/>
    <w:rsid w:val="00AA4899"/>
    <w:rsid w:val="00AB09DC"/>
    <w:rsid w:val="00AB0C55"/>
    <w:rsid w:val="00AB12C5"/>
    <w:rsid w:val="00AB3C7C"/>
    <w:rsid w:val="00AB4BE2"/>
    <w:rsid w:val="00AC0354"/>
    <w:rsid w:val="00AC3151"/>
    <w:rsid w:val="00AD3926"/>
    <w:rsid w:val="00AD6478"/>
    <w:rsid w:val="00AD71C7"/>
    <w:rsid w:val="00AE0578"/>
    <w:rsid w:val="00AF12DD"/>
    <w:rsid w:val="00AF67CD"/>
    <w:rsid w:val="00B04BAA"/>
    <w:rsid w:val="00B06B3A"/>
    <w:rsid w:val="00B074A8"/>
    <w:rsid w:val="00B07B46"/>
    <w:rsid w:val="00B1396B"/>
    <w:rsid w:val="00B14FAA"/>
    <w:rsid w:val="00B22AE4"/>
    <w:rsid w:val="00B315B1"/>
    <w:rsid w:val="00B33A42"/>
    <w:rsid w:val="00B3518D"/>
    <w:rsid w:val="00B3575A"/>
    <w:rsid w:val="00B35969"/>
    <w:rsid w:val="00B36AEB"/>
    <w:rsid w:val="00B378B3"/>
    <w:rsid w:val="00B40F6C"/>
    <w:rsid w:val="00B410DB"/>
    <w:rsid w:val="00B46C9F"/>
    <w:rsid w:val="00B51095"/>
    <w:rsid w:val="00B5340A"/>
    <w:rsid w:val="00B5377A"/>
    <w:rsid w:val="00B55B0D"/>
    <w:rsid w:val="00B64C5A"/>
    <w:rsid w:val="00B64EEF"/>
    <w:rsid w:val="00B66408"/>
    <w:rsid w:val="00B710D6"/>
    <w:rsid w:val="00B72B74"/>
    <w:rsid w:val="00B93700"/>
    <w:rsid w:val="00BA052B"/>
    <w:rsid w:val="00BA76B2"/>
    <w:rsid w:val="00BA7A45"/>
    <w:rsid w:val="00BB134E"/>
    <w:rsid w:val="00BB1EA8"/>
    <w:rsid w:val="00BB3B4E"/>
    <w:rsid w:val="00BB40B9"/>
    <w:rsid w:val="00BB4E38"/>
    <w:rsid w:val="00BC2813"/>
    <w:rsid w:val="00BC4AC7"/>
    <w:rsid w:val="00BC5720"/>
    <w:rsid w:val="00BC5CB6"/>
    <w:rsid w:val="00BD592B"/>
    <w:rsid w:val="00BE0A78"/>
    <w:rsid w:val="00BE0DCC"/>
    <w:rsid w:val="00BE611C"/>
    <w:rsid w:val="00BF02FD"/>
    <w:rsid w:val="00BF30BD"/>
    <w:rsid w:val="00BF5F90"/>
    <w:rsid w:val="00C01BBD"/>
    <w:rsid w:val="00C03206"/>
    <w:rsid w:val="00C04BD3"/>
    <w:rsid w:val="00C04CA7"/>
    <w:rsid w:val="00C1191B"/>
    <w:rsid w:val="00C20F8E"/>
    <w:rsid w:val="00C24B20"/>
    <w:rsid w:val="00C35E66"/>
    <w:rsid w:val="00C4064B"/>
    <w:rsid w:val="00C426D2"/>
    <w:rsid w:val="00C4451D"/>
    <w:rsid w:val="00C45E5D"/>
    <w:rsid w:val="00C52BA2"/>
    <w:rsid w:val="00C52E29"/>
    <w:rsid w:val="00C5355B"/>
    <w:rsid w:val="00C5379F"/>
    <w:rsid w:val="00C577CC"/>
    <w:rsid w:val="00C63517"/>
    <w:rsid w:val="00C638A5"/>
    <w:rsid w:val="00C660E3"/>
    <w:rsid w:val="00C678AF"/>
    <w:rsid w:val="00C7227E"/>
    <w:rsid w:val="00C7299C"/>
    <w:rsid w:val="00C73A23"/>
    <w:rsid w:val="00C7480F"/>
    <w:rsid w:val="00C7536E"/>
    <w:rsid w:val="00C75FE3"/>
    <w:rsid w:val="00C763EB"/>
    <w:rsid w:val="00C817A2"/>
    <w:rsid w:val="00C83C89"/>
    <w:rsid w:val="00C8538B"/>
    <w:rsid w:val="00C86290"/>
    <w:rsid w:val="00C8783A"/>
    <w:rsid w:val="00C90909"/>
    <w:rsid w:val="00C95E91"/>
    <w:rsid w:val="00C96277"/>
    <w:rsid w:val="00C97055"/>
    <w:rsid w:val="00CA0B46"/>
    <w:rsid w:val="00CA60B9"/>
    <w:rsid w:val="00CB1C82"/>
    <w:rsid w:val="00CD4134"/>
    <w:rsid w:val="00CD7C9D"/>
    <w:rsid w:val="00CE26B5"/>
    <w:rsid w:val="00CE726B"/>
    <w:rsid w:val="00CE7DC9"/>
    <w:rsid w:val="00CF5BC9"/>
    <w:rsid w:val="00CF78EB"/>
    <w:rsid w:val="00D02186"/>
    <w:rsid w:val="00D04F7D"/>
    <w:rsid w:val="00D070D6"/>
    <w:rsid w:val="00D15D0E"/>
    <w:rsid w:val="00D16B28"/>
    <w:rsid w:val="00D2128A"/>
    <w:rsid w:val="00D217FA"/>
    <w:rsid w:val="00D448FB"/>
    <w:rsid w:val="00D46DCD"/>
    <w:rsid w:val="00D52B2B"/>
    <w:rsid w:val="00D52D34"/>
    <w:rsid w:val="00D629C7"/>
    <w:rsid w:val="00D63D3E"/>
    <w:rsid w:val="00D66E7E"/>
    <w:rsid w:val="00D723CA"/>
    <w:rsid w:val="00D74AFA"/>
    <w:rsid w:val="00D7558A"/>
    <w:rsid w:val="00D76DAF"/>
    <w:rsid w:val="00D77D2D"/>
    <w:rsid w:val="00D81461"/>
    <w:rsid w:val="00D819DC"/>
    <w:rsid w:val="00D825C3"/>
    <w:rsid w:val="00D84405"/>
    <w:rsid w:val="00D85099"/>
    <w:rsid w:val="00D85A02"/>
    <w:rsid w:val="00D85AB8"/>
    <w:rsid w:val="00D873F6"/>
    <w:rsid w:val="00D9259D"/>
    <w:rsid w:val="00D944F6"/>
    <w:rsid w:val="00D9700F"/>
    <w:rsid w:val="00D97086"/>
    <w:rsid w:val="00DA54AE"/>
    <w:rsid w:val="00DA6FA2"/>
    <w:rsid w:val="00DC2028"/>
    <w:rsid w:val="00DC444E"/>
    <w:rsid w:val="00DC5532"/>
    <w:rsid w:val="00DC72F2"/>
    <w:rsid w:val="00DD44CB"/>
    <w:rsid w:val="00DE2EF1"/>
    <w:rsid w:val="00DE79D0"/>
    <w:rsid w:val="00DF45C6"/>
    <w:rsid w:val="00DF59C0"/>
    <w:rsid w:val="00DF5A91"/>
    <w:rsid w:val="00DF7EAD"/>
    <w:rsid w:val="00DF7F4E"/>
    <w:rsid w:val="00E02D2B"/>
    <w:rsid w:val="00E03A2E"/>
    <w:rsid w:val="00E05933"/>
    <w:rsid w:val="00E1009F"/>
    <w:rsid w:val="00E101CE"/>
    <w:rsid w:val="00E1402A"/>
    <w:rsid w:val="00E15261"/>
    <w:rsid w:val="00E20656"/>
    <w:rsid w:val="00E234A1"/>
    <w:rsid w:val="00E276E1"/>
    <w:rsid w:val="00E27D98"/>
    <w:rsid w:val="00E3028C"/>
    <w:rsid w:val="00E35239"/>
    <w:rsid w:val="00E42FEF"/>
    <w:rsid w:val="00E434E7"/>
    <w:rsid w:val="00E60800"/>
    <w:rsid w:val="00E622EC"/>
    <w:rsid w:val="00E62B4A"/>
    <w:rsid w:val="00E6355F"/>
    <w:rsid w:val="00E64E1B"/>
    <w:rsid w:val="00E6518E"/>
    <w:rsid w:val="00E74820"/>
    <w:rsid w:val="00E75B07"/>
    <w:rsid w:val="00E77029"/>
    <w:rsid w:val="00E77992"/>
    <w:rsid w:val="00E81C9A"/>
    <w:rsid w:val="00E82131"/>
    <w:rsid w:val="00E90AE5"/>
    <w:rsid w:val="00E9452C"/>
    <w:rsid w:val="00EA0792"/>
    <w:rsid w:val="00EA6011"/>
    <w:rsid w:val="00EB6F16"/>
    <w:rsid w:val="00EC0FD8"/>
    <w:rsid w:val="00EC43EA"/>
    <w:rsid w:val="00EC553F"/>
    <w:rsid w:val="00EC7934"/>
    <w:rsid w:val="00ED745E"/>
    <w:rsid w:val="00ED7BF6"/>
    <w:rsid w:val="00EE3CF2"/>
    <w:rsid w:val="00EE76BB"/>
    <w:rsid w:val="00EE7806"/>
    <w:rsid w:val="00EF68DD"/>
    <w:rsid w:val="00F03714"/>
    <w:rsid w:val="00F03CC9"/>
    <w:rsid w:val="00F053D6"/>
    <w:rsid w:val="00F11B04"/>
    <w:rsid w:val="00F12801"/>
    <w:rsid w:val="00F13A59"/>
    <w:rsid w:val="00F13C2A"/>
    <w:rsid w:val="00F153F8"/>
    <w:rsid w:val="00F210C0"/>
    <w:rsid w:val="00F21E72"/>
    <w:rsid w:val="00F22FB8"/>
    <w:rsid w:val="00F24051"/>
    <w:rsid w:val="00F27A4E"/>
    <w:rsid w:val="00F364D8"/>
    <w:rsid w:val="00F43626"/>
    <w:rsid w:val="00F44E29"/>
    <w:rsid w:val="00F464FB"/>
    <w:rsid w:val="00F55F94"/>
    <w:rsid w:val="00F560E7"/>
    <w:rsid w:val="00F563BB"/>
    <w:rsid w:val="00F64B2D"/>
    <w:rsid w:val="00F72126"/>
    <w:rsid w:val="00F72A48"/>
    <w:rsid w:val="00F7777F"/>
    <w:rsid w:val="00F77F9B"/>
    <w:rsid w:val="00F82672"/>
    <w:rsid w:val="00F85C6A"/>
    <w:rsid w:val="00F907D8"/>
    <w:rsid w:val="00F93AB0"/>
    <w:rsid w:val="00F97016"/>
    <w:rsid w:val="00F97535"/>
    <w:rsid w:val="00F97615"/>
    <w:rsid w:val="00F97724"/>
    <w:rsid w:val="00FB0D15"/>
    <w:rsid w:val="00FB1B3C"/>
    <w:rsid w:val="00FB42EE"/>
    <w:rsid w:val="00FC52E4"/>
    <w:rsid w:val="00FC71A7"/>
    <w:rsid w:val="00FD05A2"/>
    <w:rsid w:val="00FD08F4"/>
    <w:rsid w:val="00FD0AE8"/>
    <w:rsid w:val="00FD27C7"/>
    <w:rsid w:val="00FD5EA0"/>
    <w:rsid w:val="00FE57F7"/>
    <w:rsid w:val="00FF1CB1"/>
    <w:rsid w:val="00FF3055"/>
    <w:rsid w:val="00FF3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5401D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line="240" w:lineRule="auto"/>
    </w:pPr>
    <w:rPr>
      <w:sz w:val="21"/>
      <w:szCs w:val="21"/>
    </w:rPr>
  </w:style>
  <w:style w:type="paragraph" w:styleId="Heading1">
    <w:name w:val="heading 1"/>
    <w:basedOn w:val="Normal"/>
    <w:next w:val="Normal"/>
    <w:unhideWhenUsed/>
    <w:qFormat/>
    <w:pPr>
      <w:pBdr>
        <w:top w:val="single" w:sz="4" w:space="1" w:color="E7BC29" w:themeColor="accent3"/>
        <w:bottom w:val="single" w:sz="12" w:space="1" w:color="E7BC29" w:themeColor="accent3"/>
      </w:pBdr>
      <w:spacing w:before="240" w:after="240"/>
      <w:outlineLvl w:val="0"/>
    </w:pPr>
    <w:rPr>
      <w:rFonts w:asciiTheme="majorHAnsi" w:eastAsiaTheme="majorEastAsia" w:hAnsiTheme="majorHAnsi" w:cstheme="majorBidi"/>
      <w:color w:val="E7BC29" w:themeColor="accent3"/>
      <w:sz w:val="24"/>
      <w:szCs w:val="24"/>
    </w:rPr>
  </w:style>
  <w:style w:type="paragraph" w:styleId="Heading2">
    <w:name w:val="heading 2"/>
    <w:basedOn w:val="Normal"/>
    <w:next w:val="Normal"/>
    <w:unhideWhenUsed/>
    <w:qFormat/>
    <w:pPr>
      <w:outlineLvl w:val="1"/>
    </w:pPr>
    <w:rPr>
      <w:rFonts w:asciiTheme="majorHAnsi" w:eastAsiaTheme="majorEastAsia" w:hAnsiTheme="majorHAnsi" w:cstheme="majorBidi"/>
      <w:color w:val="A5B592" w:themeColor="accent1"/>
    </w:rPr>
  </w:style>
  <w:style w:type="paragraph" w:styleId="Heading3">
    <w:name w:val="heading 3"/>
    <w:basedOn w:val="Normal"/>
    <w:next w:val="Normal"/>
    <w:link w:val="Heading3Char"/>
    <w:uiPriority w:val="9"/>
    <w:unhideWhenUsed/>
    <w:pPr>
      <w:outlineLvl w:val="2"/>
    </w:pPr>
    <w:rPr>
      <w:rFonts w:asciiTheme="majorHAnsi" w:eastAsiaTheme="majorEastAsia" w:hAnsiTheme="majorHAnsi" w:cstheme="majorBidi"/>
    </w:rPr>
  </w:style>
  <w:style w:type="paragraph" w:styleId="Heading4">
    <w:name w:val="heading 4"/>
    <w:basedOn w:val="Normal"/>
    <w:next w:val="Normal"/>
    <w:link w:val="Heading4Char"/>
    <w:uiPriority w:val="9"/>
    <w:unhideWhenUsed/>
    <w:rsid w:val="00791608"/>
    <w:pPr>
      <w:keepNext/>
      <w:outlineLvl w:val="3"/>
    </w:pPr>
    <w:rPr>
      <w:b/>
      <w:sz w:val="24"/>
    </w:rPr>
  </w:style>
  <w:style w:type="paragraph" w:styleId="Heading5">
    <w:name w:val="heading 5"/>
    <w:basedOn w:val="Normal"/>
    <w:next w:val="Normal"/>
    <w:link w:val="Heading5Char"/>
    <w:uiPriority w:val="9"/>
    <w:unhideWhenUsed/>
    <w:qFormat/>
    <w:rsid w:val="00791608"/>
    <w:pPr>
      <w:keepNext/>
      <w:outlineLvl w:val="4"/>
    </w:pPr>
    <w:rPr>
      <w:b/>
      <w:color w:val="536142" w:themeColor="accent1" w:themeShade="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sz w:val="21"/>
      <w:szCs w:val="21"/>
    </w:r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nhideWhenUsed/>
    <w:qFormat/>
    <w:rPr>
      <w:i/>
      <w:iCs/>
      <w:color w:val="F3A447" w:themeColor="accent2"/>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jc w:val="right"/>
    </w:pPr>
    <w:rPr>
      <w:rFonts w:asciiTheme="majorHAnsi" w:eastAsiaTheme="majorEastAsia" w:hAnsiTheme="majorHAnsi" w:cstheme="majorBidi"/>
      <w:b/>
      <w:bCs/>
      <w:caps/>
      <w:sz w:val="72"/>
      <w:szCs w:val="72"/>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nhideWhenUsed/>
    <w:qFormat/>
    <w:pPr>
      <w:numPr>
        <w:numId w:val="6"/>
      </w:numPr>
      <w:ind w:left="720"/>
      <w:contextualSpacing/>
    </w:pPr>
  </w:style>
  <w:style w:type="paragraph" w:styleId="Subtitle">
    <w:name w:val="Subtitle"/>
    <w:basedOn w:val="Normal"/>
    <w:next w:val="Normal"/>
    <w:qFormat/>
    <w:pPr>
      <w:spacing w:after="120"/>
      <w:jc w:val="right"/>
    </w:pPr>
    <w:rPr>
      <w:rFonts w:asciiTheme="majorHAnsi" w:eastAsiaTheme="majorEastAsia" w:hAnsiTheme="majorHAnsi" w:cstheme="majorBidi"/>
      <w:color w:val="444D26" w:themeColor="text2"/>
      <w:sz w:val="32"/>
      <w:szCs w:val="32"/>
    </w:rPr>
  </w:style>
  <w:style w:type="paragraph" w:styleId="ListParagraph">
    <w:name w:val="List Paragraph"/>
    <w:basedOn w:val="Normal"/>
    <w:uiPriority w:val="34"/>
    <w:unhideWhenUsed/>
    <w:qFormat/>
    <w:rsid w:val="008241FF"/>
    <w:pPr>
      <w:ind w:left="720"/>
      <w:contextualSpacing/>
    </w:pPr>
  </w:style>
  <w:style w:type="character" w:customStyle="1" w:styleId="Heading4Char">
    <w:name w:val="Heading 4 Char"/>
    <w:basedOn w:val="DefaultParagraphFont"/>
    <w:link w:val="Heading4"/>
    <w:uiPriority w:val="9"/>
    <w:rsid w:val="00791608"/>
    <w:rPr>
      <w:b/>
      <w:sz w:val="24"/>
      <w:szCs w:val="21"/>
    </w:rPr>
  </w:style>
  <w:style w:type="character" w:customStyle="1" w:styleId="Heading5Char">
    <w:name w:val="Heading 5 Char"/>
    <w:basedOn w:val="DefaultParagraphFont"/>
    <w:link w:val="Heading5"/>
    <w:uiPriority w:val="9"/>
    <w:rsid w:val="00791608"/>
    <w:rPr>
      <w:b/>
      <w:color w:val="536142" w:themeColor="accent1" w:themeShade="80"/>
      <w:sz w:val="24"/>
      <w:szCs w:val="21"/>
    </w:rPr>
  </w:style>
  <w:style w:type="paragraph" w:styleId="BodyText">
    <w:name w:val="Body Text"/>
    <w:basedOn w:val="Normal"/>
    <w:link w:val="BodyTextChar"/>
    <w:uiPriority w:val="99"/>
    <w:unhideWhenUsed/>
    <w:rsid w:val="000D6DF7"/>
    <w:rPr>
      <w:b/>
    </w:rPr>
  </w:style>
  <w:style w:type="character" w:customStyle="1" w:styleId="BodyTextChar">
    <w:name w:val="Body Text Char"/>
    <w:basedOn w:val="DefaultParagraphFont"/>
    <w:link w:val="BodyText"/>
    <w:uiPriority w:val="99"/>
    <w:rsid w:val="000D6DF7"/>
    <w:rPr>
      <w:b/>
      <w:sz w:val="21"/>
      <w:szCs w:val="21"/>
    </w:rPr>
  </w:style>
  <w:style w:type="paragraph" w:styleId="BalloonText">
    <w:name w:val="Balloon Text"/>
    <w:basedOn w:val="Normal"/>
    <w:link w:val="BalloonTextChar"/>
    <w:uiPriority w:val="99"/>
    <w:semiHidden/>
    <w:unhideWhenUsed/>
    <w:rsid w:val="00364CE0"/>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CE0"/>
    <w:rPr>
      <w:rFonts w:ascii="Segoe UI" w:hAnsi="Segoe UI" w:cs="Segoe UI"/>
      <w:sz w:val="18"/>
      <w:szCs w:val="18"/>
    </w:rPr>
  </w:style>
  <w:style w:type="character" w:styleId="Hyperlink">
    <w:name w:val="Hyperlink"/>
    <w:basedOn w:val="DefaultParagraphFont"/>
    <w:uiPriority w:val="99"/>
    <w:unhideWhenUsed/>
    <w:rsid w:val="0036705B"/>
    <w:rPr>
      <w:color w:val="8E58B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aughn\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447A09325144C1F980AB5356A26A2AE"/>
        <w:category>
          <w:name w:val="General"/>
          <w:gallery w:val="placeholder"/>
        </w:category>
        <w:types>
          <w:type w:val="bbPlcHdr"/>
        </w:types>
        <w:behaviors>
          <w:behavior w:val="content"/>
        </w:behaviors>
        <w:guid w:val="{6CBCE831-1515-4275-837C-E5B25160E1D5}"/>
      </w:docPartPr>
      <w:docPartBody>
        <w:p w:rsidR="003B4C70" w:rsidRDefault="003B4C70">
          <w:pPr>
            <w:pStyle w:val="1447A09325144C1F980AB5356A26A2AE"/>
          </w:pPr>
          <w:r>
            <w:t>[Your School PTA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6826A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70"/>
    <w:rsid w:val="003B4C70"/>
    <w:rsid w:val="00654304"/>
    <w:rsid w:val="00A23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7A09325144C1F980AB5356A26A2AE">
    <w:name w:val="1447A09325144C1F980AB5356A26A2AE"/>
  </w:style>
  <w:style w:type="paragraph" w:customStyle="1" w:styleId="A9B2F0B8055E444BA0200FB8CA4E90C5">
    <w:name w:val="A9B2F0B8055E444BA0200FB8CA4E90C5"/>
  </w:style>
  <w:style w:type="paragraph" w:customStyle="1" w:styleId="CF1CB248C86D4E7A9BF1CCEF63813E59">
    <w:name w:val="CF1CB248C86D4E7A9BF1CCEF63813E59"/>
  </w:style>
  <w:style w:type="paragraph" w:customStyle="1" w:styleId="FC6A47897E504BF5AFB29F224FF9B76B">
    <w:name w:val="FC6A47897E504BF5AFB29F224FF9B76B"/>
  </w:style>
  <w:style w:type="paragraph" w:customStyle="1" w:styleId="95984AFD6D6142B0846AC5CC119B3E57">
    <w:name w:val="95984AFD6D6142B0846AC5CC119B3E57"/>
  </w:style>
  <w:style w:type="paragraph" w:customStyle="1" w:styleId="932C0282F957438897C1406339FC6D90">
    <w:name w:val="932C0282F957438897C1406339FC6D90"/>
  </w:style>
  <w:style w:type="paragraph" w:customStyle="1" w:styleId="8D6078B79F5840C3914C25E5C9BA2B40">
    <w:name w:val="8D6078B79F5840C3914C25E5C9BA2B40"/>
  </w:style>
  <w:style w:type="paragraph" w:customStyle="1" w:styleId="22D2D678B3C344BA9FF46E8C4BD2C1C5">
    <w:name w:val="22D2D678B3C344BA9FF46E8C4BD2C1C5"/>
  </w:style>
  <w:style w:type="paragraph" w:customStyle="1" w:styleId="9ABB1C9466F2459693C1944B3CBA9832">
    <w:name w:val="9ABB1C9466F2459693C1944B3CBA9832"/>
  </w:style>
  <w:style w:type="paragraph" w:styleId="ListBullet">
    <w:name w:val="List Bullet"/>
    <w:basedOn w:val="Normal"/>
    <w:unhideWhenUsed/>
    <w:qFormat/>
    <w:pPr>
      <w:numPr>
        <w:numId w:val="1"/>
      </w:numPr>
      <w:spacing w:before="100" w:after="100" w:line="240" w:lineRule="auto"/>
      <w:ind w:left="720"/>
      <w:contextualSpacing/>
    </w:pPr>
    <w:rPr>
      <w:sz w:val="21"/>
      <w:szCs w:val="21"/>
    </w:rPr>
  </w:style>
  <w:style w:type="paragraph" w:customStyle="1" w:styleId="7A3923C960FC4A80BA15F46D9D81EE74">
    <w:name w:val="7A3923C960FC4A80BA15F46D9D81EE74"/>
  </w:style>
  <w:style w:type="paragraph" w:customStyle="1" w:styleId="8B2BB7F39CCC4A1CB7EB1414D0FCA467">
    <w:name w:val="8B2BB7F39CCC4A1CB7EB1414D0FCA467"/>
  </w:style>
  <w:style w:type="paragraph" w:customStyle="1" w:styleId="D1E71E9DA51F452DAF320C096C452449">
    <w:name w:val="D1E71E9DA51F452DAF320C096C452449"/>
  </w:style>
  <w:style w:type="paragraph" w:customStyle="1" w:styleId="DF559C86020E4749934DA772A85F2CFA">
    <w:name w:val="DF559C86020E4749934DA772A85F2CFA"/>
  </w:style>
  <w:style w:type="paragraph" w:customStyle="1" w:styleId="BB1EDB7615E6495F9C81911B45E59D9D">
    <w:name w:val="BB1EDB7615E6495F9C81911B45E59D9D"/>
  </w:style>
  <w:style w:type="paragraph" w:customStyle="1" w:styleId="E570EA261DB34E76BA2D02829ED9DD93">
    <w:name w:val="E570EA261DB34E76BA2D02829ED9DD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7CA4BA6-2E1D-4206-8CED-54D47EC1F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PTA meeting minutes</Template>
  <TotalTime>0</TotalTime>
  <Pages>3</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2018-07-27T17:40:00Z</dcterms:created>
  <dcterms:modified xsi:type="dcterms:W3CDTF">2018-07-27T17:40:00Z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TC034630889991</vt:lpwstr>
  </property>
</Properties>
</file>